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03" w:rsidRPr="003D7D86" w:rsidRDefault="00870C03">
      <w:pPr>
        <w:spacing w:line="243" w:lineRule="auto"/>
        <w:ind w:right="-259"/>
        <w:jc w:val="center"/>
        <w:rPr>
          <w:sz w:val="28"/>
          <w:szCs w:val="28"/>
        </w:rPr>
      </w:pPr>
    </w:p>
    <w:p w:rsidR="00D1061E" w:rsidRPr="00F40EAC" w:rsidRDefault="00D1061E">
      <w:pPr>
        <w:spacing w:line="243" w:lineRule="auto"/>
        <w:ind w:right="-259"/>
        <w:jc w:val="center"/>
        <w:rPr>
          <w:sz w:val="28"/>
          <w:szCs w:val="28"/>
        </w:rPr>
      </w:pPr>
      <w:r w:rsidRPr="00F40EAC">
        <w:rPr>
          <w:sz w:val="28"/>
          <w:szCs w:val="28"/>
        </w:rPr>
        <w:t xml:space="preserve">АДМИНИСТРАЦИЯ </w:t>
      </w:r>
      <w:r w:rsidR="001A0862" w:rsidRPr="00F40EAC">
        <w:rPr>
          <w:sz w:val="28"/>
          <w:szCs w:val="28"/>
        </w:rPr>
        <w:t>МАРЬИНСКОГО</w:t>
      </w:r>
      <w:r w:rsidRPr="00F40EAC">
        <w:rPr>
          <w:sz w:val="28"/>
          <w:szCs w:val="28"/>
        </w:rPr>
        <w:t xml:space="preserve"> СЕЛЬСОВЕТА </w:t>
      </w:r>
    </w:p>
    <w:p w:rsidR="00D1061E" w:rsidRPr="00F40EAC" w:rsidRDefault="00D1061E">
      <w:pPr>
        <w:spacing w:line="243" w:lineRule="auto"/>
        <w:ind w:right="-259"/>
        <w:jc w:val="center"/>
        <w:rPr>
          <w:sz w:val="28"/>
          <w:szCs w:val="28"/>
        </w:rPr>
      </w:pPr>
      <w:r w:rsidRPr="00F40EAC">
        <w:rPr>
          <w:sz w:val="28"/>
          <w:szCs w:val="28"/>
        </w:rPr>
        <w:t>КИРСАНОВСКОГО РАЙОНА ТАМБОВСКОЙ ОБЛАСТИ</w:t>
      </w:r>
    </w:p>
    <w:p w:rsidR="00D1061E" w:rsidRPr="00F40EAC" w:rsidRDefault="00D1061E">
      <w:pPr>
        <w:spacing w:line="373" w:lineRule="exact"/>
        <w:rPr>
          <w:sz w:val="28"/>
          <w:szCs w:val="28"/>
        </w:rPr>
      </w:pPr>
    </w:p>
    <w:p w:rsidR="00D1061E" w:rsidRPr="00F40EAC" w:rsidRDefault="00D1061E">
      <w:pPr>
        <w:ind w:right="-259"/>
        <w:jc w:val="center"/>
        <w:rPr>
          <w:sz w:val="28"/>
          <w:szCs w:val="28"/>
        </w:rPr>
      </w:pPr>
      <w:r w:rsidRPr="00F40EAC">
        <w:rPr>
          <w:bCs/>
          <w:sz w:val="28"/>
          <w:szCs w:val="28"/>
        </w:rPr>
        <w:t>ПОСТАНОВЛЕНИЕ</w:t>
      </w:r>
    </w:p>
    <w:p w:rsidR="00D1061E" w:rsidRPr="00F40EAC" w:rsidRDefault="00D1061E">
      <w:pPr>
        <w:spacing w:line="317" w:lineRule="exact"/>
        <w:rPr>
          <w:sz w:val="28"/>
          <w:szCs w:val="28"/>
        </w:rPr>
      </w:pPr>
    </w:p>
    <w:p w:rsidR="00D1061E" w:rsidRPr="00F40EAC" w:rsidRDefault="009D4818">
      <w:pPr>
        <w:tabs>
          <w:tab w:val="left" w:pos="3200"/>
          <w:tab w:val="left" w:pos="8240"/>
        </w:tabs>
        <w:ind w:left="1000"/>
        <w:rPr>
          <w:sz w:val="28"/>
          <w:szCs w:val="28"/>
        </w:rPr>
      </w:pPr>
      <w:r w:rsidRPr="00F40EAC">
        <w:rPr>
          <w:sz w:val="28"/>
          <w:szCs w:val="28"/>
        </w:rPr>
        <w:t>2</w:t>
      </w:r>
      <w:r w:rsidR="00521177" w:rsidRPr="00F40EAC">
        <w:rPr>
          <w:sz w:val="28"/>
          <w:szCs w:val="28"/>
        </w:rPr>
        <w:t>5</w:t>
      </w:r>
      <w:r w:rsidRPr="00F40EAC">
        <w:rPr>
          <w:sz w:val="28"/>
          <w:szCs w:val="28"/>
        </w:rPr>
        <w:t>.07</w:t>
      </w:r>
      <w:r w:rsidR="00D1061E" w:rsidRPr="00F40EAC">
        <w:rPr>
          <w:sz w:val="28"/>
          <w:szCs w:val="28"/>
        </w:rPr>
        <w:t>.</w:t>
      </w:r>
      <w:r w:rsidR="007A43AB" w:rsidRPr="00F40EAC">
        <w:rPr>
          <w:sz w:val="28"/>
          <w:szCs w:val="28"/>
        </w:rPr>
        <w:t>20</w:t>
      </w:r>
      <w:r w:rsidR="0040763A" w:rsidRPr="00F40EAC">
        <w:rPr>
          <w:sz w:val="28"/>
          <w:szCs w:val="28"/>
        </w:rPr>
        <w:t>22</w:t>
      </w:r>
      <w:r w:rsidR="00D1061E" w:rsidRPr="00F40EAC">
        <w:rPr>
          <w:sz w:val="28"/>
          <w:szCs w:val="28"/>
        </w:rPr>
        <w:tab/>
      </w:r>
      <w:r w:rsidR="001A0862" w:rsidRPr="00F40EAC">
        <w:rPr>
          <w:sz w:val="28"/>
          <w:szCs w:val="28"/>
        </w:rPr>
        <w:t xml:space="preserve">                </w:t>
      </w:r>
      <w:r w:rsidR="00D1061E" w:rsidRPr="00F40EAC">
        <w:rPr>
          <w:sz w:val="28"/>
          <w:szCs w:val="28"/>
        </w:rPr>
        <w:t xml:space="preserve">с. </w:t>
      </w:r>
      <w:r w:rsidR="001A0862" w:rsidRPr="00F40EAC">
        <w:rPr>
          <w:sz w:val="28"/>
          <w:szCs w:val="28"/>
        </w:rPr>
        <w:t>Марьинка</w:t>
      </w:r>
      <w:r w:rsidR="00D1061E" w:rsidRPr="00F40EAC">
        <w:rPr>
          <w:sz w:val="28"/>
          <w:szCs w:val="28"/>
        </w:rPr>
        <w:tab/>
        <w:t xml:space="preserve">№ </w:t>
      </w:r>
      <w:r w:rsidR="00521177" w:rsidRPr="00F40EAC">
        <w:rPr>
          <w:sz w:val="28"/>
          <w:szCs w:val="28"/>
        </w:rPr>
        <w:t>68</w:t>
      </w:r>
    </w:p>
    <w:p w:rsidR="00D1061E" w:rsidRPr="00F40EAC" w:rsidRDefault="00D1061E">
      <w:pPr>
        <w:spacing w:line="366" w:lineRule="exact"/>
        <w:rPr>
          <w:sz w:val="28"/>
          <w:szCs w:val="28"/>
        </w:rPr>
      </w:pPr>
    </w:p>
    <w:p w:rsidR="00D1061E" w:rsidRPr="00F40EAC" w:rsidRDefault="00D1061E" w:rsidP="009D4818">
      <w:pPr>
        <w:numPr>
          <w:ilvl w:val="0"/>
          <w:numId w:val="1"/>
        </w:numPr>
        <w:tabs>
          <w:tab w:val="left" w:pos="665"/>
        </w:tabs>
        <w:ind w:firstLine="567"/>
        <w:jc w:val="both"/>
        <w:rPr>
          <w:sz w:val="28"/>
          <w:szCs w:val="28"/>
        </w:rPr>
      </w:pPr>
      <w:r w:rsidRPr="00F40EAC">
        <w:rPr>
          <w:sz w:val="28"/>
          <w:szCs w:val="28"/>
        </w:rPr>
        <w:t>внесении изменений в административный регламент предоставления муниципальной услуги «</w:t>
      </w:r>
      <w:r w:rsidR="001A0862" w:rsidRPr="00F40EAC">
        <w:rPr>
          <w:sz w:val="28"/>
          <w:szCs w:val="28"/>
        </w:rPr>
        <w:t>Выдача разрешения на вступление в брак лицам от 16 до 18 лет на территории Марьинского сельсовета»</w:t>
      </w:r>
      <w:r w:rsidRPr="00F40EAC">
        <w:rPr>
          <w:sz w:val="28"/>
          <w:szCs w:val="28"/>
        </w:rPr>
        <w:t xml:space="preserve">», утвержденный постановлением администрации сельсовета от </w:t>
      </w:r>
      <w:r w:rsidR="001A0862" w:rsidRPr="00F40EAC">
        <w:rPr>
          <w:sz w:val="28"/>
          <w:szCs w:val="28"/>
        </w:rPr>
        <w:t>19</w:t>
      </w:r>
      <w:r w:rsidRPr="00F40EAC">
        <w:rPr>
          <w:sz w:val="28"/>
          <w:szCs w:val="28"/>
        </w:rPr>
        <w:t xml:space="preserve">.03.2012 № </w:t>
      </w:r>
      <w:r w:rsidR="001A0862" w:rsidRPr="00F40EAC">
        <w:rPr>
          <w:sz w:val="28"/>
          <w:szCs w:val="28"/>
        </w:rPr>
        <w:t>25</w:t>
      </w:r>
    </w:p>
    <w:p w:rsidR="00D1061E" w:rsidRPr="00F40EAC" w:rsidRDefault="00D1061E" w:rsidP="009D4818">
      <w:pPr>
        <w:spacing w:line="320" w:lineRule="exact"/>
        <w:ind w:firstLine="567"/>
        <w:rPr>
          <w:sz w:val="28"/>
          <w:szCs w:val="28"/>
        </w:rPr>
      </w:pPr>
    </w:p>
    <w:p w:rsidR="00D1061E" w:rsidRPr="00F40EAC" w:rsidRDefault="0040763A" w:rsidP="009D4818">
      <w:pPr>
        <w:ind w:firstLine="567"/>
        <w:jc w:val="both"/>
        <w:rPr>
          <w:sz w:val="28"/>
          <w:szCs w:val="28"/>
        </w:rPr>
      </w:pPr>
      <w:r w:rsidRPr="00F40EAC">
        <w:rPr>
          <w:sz w:val="28"/>
          <w:szCs w:val="28"/>
        </w:rPr>
        <w:t>Рассмотрев протест Кирсановской межрайонной прокуратуры от  27.06.2022 № 02-01-27-2022\Прдп 1</w:t>
      </w:r>
      <w:r w:rsidR="001A0862" w:rsidRPr="00F40EAC">
        <w:rPr>
          <w:sz w:val="28"/>
          <w:szCs w:val="28"/>
        </w:rPr>
        <w:t>27</w:t>
      </w:r>
      <w:r w:rsidRPr="00F40EAC">
        <w:rPr>
          <w:sz w:val="28"/>
          <w:szCs w:val="28"/>
        </w:rPr>
        <w:t>-22-20680027</w:t>
      </w:r>
      <w:r w:rsidR="001F20F1" w:rsidRPr="00F40EAC">
        <w:rPr>
          <w:sz w:val="28"/>
          <w:szCs w:val="28"/>
        </w:rPr>
        <w:t xml:space="preserve"> и в целях приведения нормативного правового акта в соответствие с требования действующего законодательства, администрация </w:t>
      </w:r>
      <w:r w:rsidR="001A0862" w:rsidRPr="00F40EAC">
        <w:rPr>
          <w:sz w:val="28"/>
          <w:szCs w:val="28"/>
        </w:rPr>
        <w:t>Марьинского</w:t>
      </w:r>
      <w:r w:rsidR="001F20F1" w:rsidRPr="00F40EAC">
        <w:rPr>
          <w:sz w:val="28"/>
          <w:szCs w:val="28"/>
        </w:rPr>
        <w:t xml:space="preserve">  сельсовета постановляет:</w:t>
      </w:r>
    </w:p>
    <w:p w:rsidR="00D1061E" w:rsidRPr="00F40EAC" w:rsidRDefault="00D1061E" w:rsidP="009D4818">
      <w:pPr>
        <w:spacing w:line="13" w:lineRule="exact"/>
        <w:ind w:firstLine="567"/>
        <w:rPr>
          <w:sz w:val="28"/>
          <w:szCs w:val="28"/>
        </w:rPr>
      </w:pPr>
    </w:p>
    <w:p w:rsidR="00D1061E" w:rsidRPr="00F40EAC" w:rsidRDefault="00D1061E" w:rsidP="009D4818">
      <w:pPr>
        <w:spacing w:line="238" w:lineRule="auto"/>
        <w:ind w:firstLine="567"/>
        <w:jc w:val="both"/>
        <w:rPr>
          <w:sz w:val="28"/>
          <w:szCs w:val="28"/>
        </w:rPr>
      </w:pPr>
      <w:r w:rsidRPr="00F40EAC">
        <w:rPr>
          <w:sz w:val="28"/>
          <w:szCs w:val="28"/>
        </w:rPr>
        <w:t>1. Внести в административный регламент предоставления муниципальной услуги «</w:t>
      </w:r>
      <w:r w:rsidR="004F6428" w:rsidRPr="00F40EAC">
        <w:rPr>
          <w:sz w:val="28"/>
          <w:szCs w:val="28"/>
        </w:rPr>
        <w:t>Выдача разрешения на вступление в брак лицам от 16 до 18 лет на территории Марьинского сельсовета</w:t>
      </w:r>
      <w:r w:rsidRPr="00F40EAC">
        <w:rPr>
          <w:sz w:val="28"/>
          <w:szCs w:val="28"/>
        </w:rPr>
        <w:t xml:space="preserve">», утвержденный постановлением администрации сельсовета от </w:t>
      </w:r>
      <w:r w:rsidR="004F6428" w:rsidRPr="00F40EAC">
        <w:rPr>
          <w:sz w:val="28"/>
          <w:szCs w:val="28"/>
        </w:rPr>
        <w:t>1</w:t>
      </w:r>
      <w:r w:rsidR="00F613AE" w:rsidRPr="00F40EAC">
        <w:rPr>
          <w:sz w:val="28"/>
          <w:szCs w:val="28"/>
        </w:rPr>
        <w:t>9</w:t>
      </w:r>
      <w:r w:rsidRPr="00F40EAC">
        <w:rPr>
          <w:sz w:val="28"/>
          <w:szCs w:val="28"/>
        </w:rPr>
        <w:t xml:space="preserve">.03.2012 № </w:t>
      </w:r>
      <w:r w:rsidR="004F6428" w:rsidRPr="00F40EAC">
        <w:rPr>
          <w:sz w:val="28"/>
          <w:szCs w:val="28"/>
        </w:rPr>
        <w:t>25</w:t>
      </w:r>
      <w:r w:rsidRPr="00F40EAC">
        <w:rPr>
          <w:sz w:val="28"/>
          <w:szCs w:val="28"/>
        </w:rPr>
        <w:t xml:space="preserve"> (далее – АР) следующие изменения:</w:t>
      </w:r>
    </w:p>
    <w:p w:rsidR="00DC3957" w:rsidRPr="00F40EAC" w:rsidRDefault="001F20F1" w:rsidP="00DC3957">
      <w:pPr>
        <w:spacing w:line="238" w:lineRule="auto"/>
        <w:ind w:left="260" w:firstLine="708"/>
        <w:jc w:val="both"/>
        <w:rPr>
          <w:sz w:val="28"/>
          <w:szCs w:val="28"/>
        </w:rPr>
      </w:pPr>
      <w:r w:rsidRPr="00F40EAC">
        <w:rPr>
          <w:sz w:val="28"/>
          <w:szCs w:val="28"/>
        </w:rPr>
        <w:t xml:space="preserve">1.1. </w:t>
      </w:r>
      <w:r w:rsidR="00AB0266" w:rsidRPr="00F40EAC">
        <w:rPr>
          <w:sz w:val="28"/>
          <w:szCs w:val="28"/>
        </w:rPr>
        <w:t>в</w:t>
      </w:r>
      <w:r w:rsidRPr="00F40EAC">
        <w:rPr>
          <w:sz w:val="28"/>
          <w:szCs w:val="28"/>
        </w:rPr>
        <w:t xml:space="preserve">  пункте 2.4. </w:t>
      </w:r>
      <w:r w:rsidR="00AB0266" w:rsidRPr="00F40EAC">
        <w:rPr>
          <w:sz w:val="28"/>
          <w:szCs w:val="28"/>
        </w:rPr>
        <w:t>абзацы  1</w:t>
      </w:r>
      <w:r w:rsidR="00521177" w:rsidRPr="00F40EAC">
        <w:rPr>
          <w:sz w:val="28"/>
          <w:szCs w:val="28"/>
        </w:rPr>
        <w:t>1</w:t>
      </w:r>
      <w:r w:rsidR="00AB0266" w:rsidRPr="00F40EAC">
        <w:rPr>
          <w:sz w:val="28"/>
          <w:szCs w:val="28"/>
        </w:rPr>
        <w:t>, 1</w:t>
      </w:r>
      <w:r w:rsidR="00521177" w:rsidRPr="00F40EAC">
        <w:rPr>
          <w:sz w:val="28"/>
          <w:szCs w:val="28"/>
        </w:rPr>
        <w:t>3</w:t>
      </w:r>
      <w:r w:rsidR="00AB0266" w:rsidRPr="00F40EAC">
        <w:rPr>
          <w:sz w:val="28"/>
          <w:szCs w:val="28"/>
        </w:rPr>
        <w:t>, 1</w:t>
      </w:r>
      <w:r w:rsidR="00521177" w:rsidRPr="00F40EAC">
        <w:rPr>
          <w:sz w:val="28"/>
          <w:szCs w:val="28"/>
        </w:rPr>
        <w:t>4</w:t>
      </w:r>
      <w:r w:rsidR="00AB0266" w:rsidRPr="00F40EAC">
        <w:rPr>
          <w:sz w:val="28"/>
          <w:szCs w:val="28"/>
        </w:rPr>
        <w:t xml:space="preserve"> признать утратившими силу</w:t>
      </w:r>
      <w:r w:rsidR="00907395" w:rsidRPr="00F40EAC">
        <w:rPr>
          <w:sz w:val="28"/>
          <w:szCs w:val="28"/>
        </w:rPr>
        <w:t>;</w:t>
      </w:r>
    </w:p>
    <w:p w:rsidR="00F613AE" w:rsidRPr="00F40EAC" w:rsidRDefault="00907395" w:rsidP="00DC3957">
      <w:pPr>
        <w:spacing w:line="238" w:lineRule="auto"/>
        <w:ind w:left="260" w:firstLine="708"/>
        <w:jc w:val="both"/>
        <w:rPr>
          <w:color w:val="000000"/>
          <w:sz w:val="28"/>
          <w:szCs w:val="28"/>
        </w:rPr>
      </w:pPr>
      <w:r w:rsidRPr="00F40EAC">
        <w:rPr>
          <w:sz w:val="28"/>
          <w:szCs w:val="28"/>
        </w:rPr>
        <w:t>1.2.</w:t>
      </w:r>
      <w:r w:rsidR="00A42841" w:rsidRPr="00F40EAC">
        <w:rPr>
          <w:color w:val="000000"/>
          <w:sz w:val="28"/>
          <w:szCs w:val="28"/>
        </w:rPr>
        <w:t xml:space="preserve">пункт </w:t>
      </w:r>
      <w:r w:rsidR="00DC3957" w:rsidRPr="00F40EAC">
        <w:rPr>
          <w:color w:val="000000"/>
          <w:sz w:val="28"/>
          <w:szCs w:val="28"/>
        </w:rPr>
        <w:t xml:space="preserve">2.4.1. дополнить п.п. 5 следующего содержания: </w:t>
      </w:r>
    </w:p>
    <w:p w:rsidR="00DC3957" w:rsidRPr="00F40EAC" w:rsidRDefault="00DC3957" w:rsidP="009D4818">
      <w:pPr>
        <w:spacing w:line="238" w:lineRule="auto"/>
        <w:ind w:firstLine="567"/>
        <w:jc w:val="both"/>
        <w:rPr>
          <w:color w:val="000000"/>
          <w:sz w:val="28"/>
          <w:szCs w:val="28"/>
        </w:rPr>
      </w:pPr>
      <w:r w:rsidRPr="00F40EAC">
        <w:rPr>
          <w:color w:val="000000"/>
          <w:sz w:val="28"/>
          <w:szCs w:val="28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</w:t>
      </w:r>
      <w:r w:rsidRPr="00F40EAC">
        <w:rPr>
          <w:sz w:val="28"/>
          <w:szCs w:val="28"/>
        </w:rPr>
        <w:t>с </w:t>
      </w:r>
      <w:hyperlink r:id="rId5" w:anchor="dst359" w:history="1">
        <w:r w:rsidRPr="00F40EAC">
          <w:rPr>
            <w:sz w:val="28"/>
            <w:szCs w:val="28"/>
          </w:rPr>
          <w:t>пунктом 7.2 части 1 статьи 16</w:t>
        </w:r>
      </w:hyperlink>
      <w:r w:rsidRPr="00F40EAC">
        <w:rPr>
          <w:color w:val="000000"/>
          <w:sz w:val="28"/>
          <w:szCs w:val="28"/>
        </w:rPr>
        <w:t xml:space="preserve">  Федерального закона </w:t>
      </w:r>
      <w:r w:rsidR="00332F72" w:rsidRPr="00F40EAC">
        <w:rPr>
          <w:color w:val="000000"/>
          <w:sz w:val="28"/>
          <w:szCs w:val="28"/>
        </w:rPr>
        <w:t xml:space="preserve"> от 27.07.2010 №210- ФЗ </w:t>
      </w:r>
      <w:r w:rsidRPr="00F40EAC">
        <w:rPr>
          <w:color w:val="000000"/>
          <w:sz w:val="28"/>
          <w:szCs w:val="28"/>
        </w:rPr>
        <w:t>«Об организации     предоставления государственных и муниципальных 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r w:rsidR="00332F72" w:rsidRPr="00F40EAC">
        <w:rPr>
          <w:color w:val="000000"/>
          <w:sz w:val="28"/>
          <w:szCs w:val="28"/>
        </w:rPr>
        <w:t>;</w:t>
      </w:r>
    </w:p>
    <w:p w:rsidR="00973990" w:rsidRPr="00F40EAC" w:rsidRDefault="00973990" w:rsidP="009D4818">
      <w:pPr>
        <w:spacing w:line="238" w:lineRule="auto"/>
        <w:ind w:firstLine="567"/>
        <w:jc w:val="both"/>
        <w:rPr>
          <w:color w:val="000000"/>
          <w:sz w:val="28"/>
          <w:szCs w:val="28"/>
        </w:rPr>
      </w:pPr>
      <w:r w:rsidRPr="00F40EAC">
        <w:rPr>
          <w:color w:val="000000"/>
          <w:sz w:val="28"/>
          <w:szCs w:val="28"/>
        </w:rPr>
        <w:t>1.3. пункт 3.2. дополнить п.п. 3.2.1. следующего содержания:</w:t>
      </w:r>
    </w:p>
    <w:p w:rsidR="00973990" w:rsidRPr="00F40EAC" w:rsidRDefault="00973990" w:rsidP="009D4818">
      <w:pPr>
        <w:spacing w:line="238" w:lineRule="auto"/>
        <w:ind w:firstLine="567"/>
        <w:jc w:val="both"/>
        <w:rPr>
          <w:color w:val="000000"/>
          <w:sz w:val="28"/>
          <w:szCs w:val="28"/>
        </w:rPr>
      </w:pPr>
      <w:r w:rsidRPr="00F40EAC">
        <w:rPr>
          <w:color w:val="000000"/>
          <w:sz w:val="28"/>
          <w:szCs w:val="28"/>
        </w:rPr>
        <w:t>«3.2.1.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73990" w:rsidRPr="00F40EAC" w:rsidRDefault="00973990" w:rsidP="009D4818">
      <w:pPr>
        <w:spacing w:line="238" w:lineRule="auto"/>
        <w:ind w:firstLine="567"/>
        <w:jc w:val="both"/>
        <w:rPr>
          <w:color w:val="000000"/>
          <w:sz w:val="28"/>
          <w:szCs w:val="28"/>
        </w:rPr>
      </w:pPr>
      <w:r w:rsidRPr="00F40EAC">
        <w:rPr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07395" w:rsidRPr="00F40EAC" w:rsidRDefault="00973990" w:rsidP="009D4818">
      <w:pPr>
        <w:shd w:val="clear" w:color="auto" w:fill="FFFFFF"/>
        <w:spacing w:before="210"/>
        <w:ind w:firstLine="567"/>
        <w:jc w:val="both"/>
        <w:rPr>
          <w:sz w:val="28"/>
          <w:szCs w:val="28"/>
        </w:rPr>
      </w:pPr>
      <w:r w:rsidRPr="00F40EAC">
        <w:rPr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 w:rsidR="004C67B9" w:rsidRPr="00F40EAC">
        <w:rPr>
          <w:color w:val="000000"/>
          <w:sz w:val="28"/>
          <w:szCs w:val="28"/>
        </w:rPr>
        <w:t>».</w:t>
      </w:r>
    </w:p>
    <w:p w:rsidR="00D1061E" w:rsidRPr="00F40EAC" w:rsidRDefault="00D1061E" w:rsidP="009D4818">
      <w:pPr>
        <w:spacing w:line="1" w:lineRule="exact"/>
        <w:ind w:firstLine="567"/>
        <w:rPr>
          <w:sz w:val="28"/>
          <w:szCs w:val="28"/>
        </w:rPr>
      </w:pPr>
    </w:p>
    <w:p w:rsidR="00D1061E" w:rsidRPr="00F40EAC" w:rsidRDefault="00D1061E" w:rsidP="009D4818">
      <w:pPr>
        <w:spacing w:line="17" w:lineRule="exact"/>
        <w:ind w:firstLine="567"/>
        <w:rPr>
          <w:sz w:val="28"/>
          <w:szCs w:val="28"/>
        </w:rPr>
      </w:pPr>
    </w:p>
    <w:p w:rsidR="00D1061E" w:rsidRPr="00F40EAC" w:rsidRDefault="00D1061E" w:rsidP="009D4818">
      <w:pPr>
        <w:numPr>
          <w:ilvl w:val="0"/>
          <w:numId w:val="5"/>
        </w:numPr>
        <w:tabs>
          <w:tab w:val="left" w:pos="1416"/>
        </w:tabs>
        <w:spacing w:line="237" w:lineRule="auto"/>
        <w:ind w:firstLine="567"/>
        <w:jc w:val="both"/>
        <w:rPr>
          <w:sz w:val="28"/>
          <w:szCs w:val="28"/>
        </w:rPr>
      </w:pPr>
      <w:r w:rsidRPr="00F40EAC">
        <w:rPr>
          <w:sz w:val="28"/>
          <w:szCs w:val="28"/>
        </w:rPr>
        <w:lastRenderedPageBreak/>
        <w:t xml:space="preserve">Настоящее постановление опубликовать в печатном средстве массовой информации </w:t>
      </w:r>
      <w:r w:rsidR="001A0862" w:rsidRPr="00F40EAC">
        <w:rPr>
          <w:sz w:val="28"/>
          <w:szCs w:val="28"/>
        </w:rPr>
        <w:t>Марьинского</w:t>
      </w:r>
      <w:r w:rsidRPr="00F40EAC">
        <w:rPr>
          <w:sz w:val="28"/>
          <w:szCs w:val="28"/>
        </w:rPr>
        <w:t xml:space="preserve"> сельсовета «</w:t>
      </w:r>
      <w:r w:rsidR="00521177" w:rsidRPr="00F40EAC">
        <w:rPr>
          <w:sz w:val="28"/>
          <w:szCs w:val="28"/>
        </w:rPr>
        <w:t>Информационный бюллетень</w:t>
      </w:r>
      <w:r w:rsidRPr="00F40EAC">
        <w:rPr>
          <w:sz w:val="28"/>
          <w:szCs w:val="28"/>
        </w:rPr>
        <w:t xml:space="preserve">» и разместить в сети «Интернет» на странице </w:t>
      </w:r>
      <w:r w:rsidR="001A0862" w:rsidRPr="00F40EAC">
        <w:rPr>
          <w:sz w:val="28"/>
          <w:szCs w:val="28"/>
        </w:rPr>
        <w:t>Марьинского</w:t>
      </w:r>
      <w:r w:rsidR="00521177" w:rsidRPr="00F40EAC">
        <w:rPr>
          <w:sz w:val="28"/>
          <w:szCs w:val="28"/>
        </w:rPr>
        <w:t xml:space="preserve"> </w:t>
      </w:r>
      <w:r w:rsidRPr="00F40EAC">
        <w:rPr>
          <w:sz w:val="28"/>
          <w:szCs w:val="28"/>
        </w:rPr>
        <w:t>сельсовета официального сайта администрации Кирсановского района</w:t>
      </w:r>
    </w:p>
    <w:p w:rsidR="00D1061E" w:rsidRPr="00F40EAC" w:rsidRDefault="00D1061E" w:rsidP="009D4818">
      <w:pPr>
        <w:spacing w:line="17" w:lineRule="exact"/>
        <w:ind w:firstLine="567"/>
        <w:rPr>
          <w:sz w:val="28"/>
          <w:szCs w:val="28"/>
        </w:rPr>
      </w:pPr>
    </w:p>
    <w:p w:rsidR="004C67B9" w:rsidRPr="00F40EAC" w:rsidRDefault="00D1061E" w:rsidP="009D4818">
      <w:pPr>
        <w:numPr>
          <w:ilvl w:val="0"/>
          <w:numId w:val="5"/>
        </w:numPr>
        <w:tabs>
          <w:tab w:val="left" w:pos="1292"/>
        </w:tabs>
        <w:spacing w:line="234" w:lineRule="auto"/>
        <w:ind w:firstLine="567"/>
        <w:rPr>
          <w:sz w:val="28"/>
          <w:szCs w:val="28"/>
        </w:rPr>
      </w:pPr>
      <w:r w:rsidRPr="00F40EAC">
        <w:rPr>
          <w:sz w:val="28"/>
          <w:szCs w:val="28"/>
        </w:rPr>
        <w:t xml:space="preserve">Контроль за исполнением настоящего постановления </w:t>
      </w:r>
      <w:r w:rsidR="00870C03" w:rsidRPr="00F40EAC">
        <w:rPr>
          <w:sz w:val="28"/>
          <w:szCs w:val="28"/>
        </w:rPr>
        <w:t>оставляю за собой</w:t>
      </w:r>
      <w:r w:rsidRPr="00F40EAC">
        <w:rPr>
          <w:sz w:val="28"/>
          <w:szCs w:val="28"/>
        </w:rPr>
        <w:t>.</w:t>
      </w:r>
    </w:p>
    <w:p w:rsidR="004C67B9" w:rsidRPr="00F40EAC" w:rsidRDefault="004C67B9" w:rsidP="009D4818">
      <w:pPr>
        <w:tabs>
          <w:tab w:val="left" w:pos="1292"/>
        </w:tabs>
        <w:spacing w:line="234" w:lineRule="auto"/>
        <w:ind w:firstLine="567"/>
        <w:rPr>
          <w:sz w:val="28"/>
          <w:szCs w:val="28"/>
        </w:rPr>
      </w:pPr>
    </w:p>
    <w:p w:rsidR="00D1061E" w:rsidRPr="00F40EAC" w:rsidRDefault="00D1061E" w:rsidP="004B5B1F">
      <w:pPr>
        <w:tabs>
          <w:tab w:val="left" w:pos="6880"/>
        </w:tabs>
        <w:rPr>
          <w:sz w:val="28"/>
          <w:szCs w:val="28"/>
        </w:rPr>
      </w:pPr>
    </w:p>
    <w:p w:rsidR="00D1061E" w:rsidRPr="00F40EAC" w:rsidRDefault="00D1061E" w:rsidP="004B5B1F">
      <w:pPr>
        <w:tabs>
          <w:tab w:val="left" w:pos="6880"/>
        </w:tabs>
        <w:rPr>
          <w:sz w:val="28"/>
          <w:szCs w:val="28"/>
        </w:rPr>
      </w:pPr>
    </w:p>
    <w:p w:rsidR="00D1061E" w:rsidRPr="00F40EAC" w:rsidRDefault="00521177" w:rsidP="004B5B1F">
      <w:pPr>
        <w:tabs>
          <w:tab w:val="left" w:pos="6880"/>
        </w:tabs>
        <w:rPr>
          <w:sz w:val="28"/>
          <w:szCs w:val="28"/>
        </w:rPr>
      </w:pPr>
      <w:r w:rsidRPr="00F40EAC">
        <w:rPr>
          <w:sz w:val="28"/>
          <w:szCs w:val="28"/>
        </w:rPr>
        <w:t xml:space="preserve">Глава сельсовета                                                                           С.Н.Гоголев             </w:t>
      </w:r>
    </w:p>
    <w:p w:rsidR="004F6428" w:rsidRPr="00F40EAC" w:rsidRDefault="004F6428" w:rsidP="004B5B1F">
      <w:pPr>
        <w:tabs>
          <w:tab w:val="left" w:pos="6880"/>
        </w:tabs>
        <w:rPr>
          <w:sz w:val="28"/>
          <w:szCs w:val="28"/>
        </w:rPr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F40EAC" w:rsidRDefault="00F40EAC" w:rsidP="004F6428">
      <w:pPr>
        <w:pStyle w:val="a8"/>
        <w:jc w:val="right"/>
      </w:pPr>
    </w:p>
    <w:p w:rsidR="004F6428" w:rsidRPr="0064655A" w:rsidRDefault="004F6428" w:rsidP="004F6428">
      <w:pPr>
        <w:pStyle w:val="a8"/>
        <w:jc w:val="right"/>
      </w:pPr>
      <w:r w:rsidRPr="0064655A">
        <w:t>ПРИЛОЖЕНИЕ</w:t>
      </w:r>
    </w:p>
    <w:p w:rsidR="004F6428" w:rsidRPr="0064655A" w:rsidRDefault="004F6428" w:rsidP="004F6428">
      <w:pPr>
        <w:pStyle w:val="a8"/>
        <w:jc w:val="right"/>
      </w:pPr>
      <w:r w:rsidRPr="0064655A">
        <w:t>Утвержден</w:t>
      </w:r>
    </w:p>
    <w:p w:rsidR="004F6428" w:rsidRPr="0064655A" w:rsidRDefault="004F6428" w:rsidP="004F6428">
      <w:pPr>
        <w:pStyle w:val="a8"/>
        <w:jc w:val="right"/>
      </w:pPr>
      <w:r w:rsidRPr="0064655A">
        <w:t xml:space="preserve"> постановлением администрации</w:t>
      </w:r>
    </w:p>
    <w:p w:rsidR="004F6428" w:rsidRPr="0064655A" w:rsidRDefault="004F6428" w:rsidP="004F6428">
      <w:pPr>
        <w:pStyle w:val="a8"/>
        <w:jc w:val="right"/>
      </w:pPr>
      <w:r w:rsidRPr="0064655A">
        <w:t xml:space="preserve"> Марьинского сельсовета</w:t>
      </w:r>
    </w:p>
    <w:p w:rsidR="004F6428" w:rsidRPr="0064655A" w:rsidRDefault="004F6428" w:rsidP="004F6428">
      <w:pPr>
        <w:pStyle w:val="a8"/>
        <w:jc w:val="right"/>
      </w:pPr>
      <w:r w:rsidRPr="0064655A">
        <w:t>от 19.03.2012 №25</w:t>
      </w:r>
    </w:p>
    <w:p w:rsidR="004F6428" w:rsidRPr="0064655A" w:rsidRDefault="004F6428" w:rsidP="004F6428">
      <w:pPr>
        <w:pStyle w:val="a8"/>
        <w:jc w:val="right"/>
      </w:pPr>
      <w:r w:rsidRPr="0064655A">
        <w:t>(изменение  от 06.06.2012 №76;</w:t>
      </w:r>
    </w:p>
    <w:p w:rsidR="004F6428" w:rsidRPr="0064655A" w:rsidRDefault="004F6428" w:rsidP="004F6428">
      <w:pPr>
        <w:pStyle w:val="a8"/>
        <w:jc w:val="right"/>
      </w:pPr>
      <w:r w:rsidRPr="0064655A">
        <w:t>изменение от 01.10.2013г.№ 93;</w:t>
      </w:r>
    </w:p>
    <w:p w:rsidR="004F6428" w:rsidRPr="0064655A" w:rsidRDefault="004F6428" w:rsidP="004F6428">
      <w:pPr>
        <w:pStyle w:val="a8"/>
        <w:jc w:val="right"/>
      </w:pPr>
      <w:r w:rsidRPr="0064655A">
        <w:t xml:space="preserve"> изменение от 01.10.2015г.№ 91;</w:t>
      </w:r>
    </w:p>
    <w:p w:rsidR="004F6428" w:rsidRDefault="004F6428" w:rsidP="004F6428">
      <w:pPr>
        <w:pStyle w:val="a8"/>
        <w:jc w:val="right"/>
        <w:rPr>
          <w:sz w:val="28"/>
          <w:szCs w:val="28"/>
        </w:rPr>
      </w:pPr>
      <w:r w:rsidRPr="0064655A">
        <w:t>от27.06.2016 №94</w:t>
      </w:r>
      <w:r>
        <w:t>; от 24.07.2018 №105</w:t>
      </w:r>
      <w:r>
        <w:rPr>
          <w:sz w:val="28"/>
          <w:szCs w:val="28"/>
        </w:rPr>
        <w:t>)</w:t>
      </w:r>
    </w:p>
    <w:p w:rsidR="004F6428" w:rsidRDefault="004F6428" w:rsidP="004F6428">
      <w:pPr>
        <w:ind w:firstLine="709"/>
        <w:jc w:val="right"/>
      </w:pPr>
      <w:proofErr w:type="spellStart"/>
      <w:r>
        <w:t>изм</w:t>
      </w:r>
      <w:proofErr w:type="spellEnd"/>
      <w:r>
        <w:t>. от 25.07.2019 №132</w:t>
      </w:r>
    </w:p>
    <w:p w:rsidR="00521177" w:rsidRDefault="00521177" w:rsidP="004F6428">
      <w:pPr>
        <w:ind w:firstLine="709"/>
        <w:jc w:val="right"/>
        <w:rPr>
          <w:b/>
          <w:bCs/>
          <w:color w:val="000000"/>
          <w:sz w:val="28"/>
          <w:szCs w:val="28"/>
        </w:rPr>
      </w:pPr>
      <w:proofErr w:type="spellStart"/>
      <w:r>
        <w:t>изм</w:t>
      </w:r>
      <w:proofErr w:type="spellEnd"/>
      <w:r>
        <w:t xml:space="preserve"> . от 25.07.2022№68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40EAC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</w:t>
      </w:r>
      <w:r w:rsidRPr="00F40EAC">
        <w:rPr>
          <w:rFonts w:ascii="Times New Roman" w:hAnsi="Times New Roman"/>
          <w:b/>
          <w:bCs/>
          <w:color w:val="000000"/>
          <w:sz w:val="24"/>
          <w:szCs w:val="24"/>
        </w:rPr>
        <w:br/>
        <w:t>предоставления муниципальной услуги «</w:t>
      </w:r>
      <w:r w:rsidRPr="00F40EAC">
        <w:rPr>
          <w:rFonts w:ascii="Times New Roman" w:hAnsi="Times New Roman"/>
          <w:b/>
          <w:sz w:val="24"/>
          <w:szCs w:val="24"/>
        </w:rPr>
        <w:t>Выдача разрешения на вступление в брак несовершеннолетним лицам, достигшим возраста шестнадцати лет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F40EAC">
        <w:rPr>
          <w:rFonts w:ascii="Times New Roman" w:hAnsi="Times New Roman"/>
          <w:b/>
          <w:sz w:val="24"/>
          <w:szCs w:val="24"/>
        </w:rPr>
        <w:t>(АКТУАЛЬНАЯ ВЕРСИЯ)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bCs/>
          <w:color w:val="7030A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1. Общие положения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1.1.  .Наименование муниципальной услуги: «</w:t>
      </w:r>
      <w:r w:rsidRPr="00F40EAC">
        <w:rPr>
          <w:rFonts w:ascii="Times New Roman" w:hAnsi="Times New Roman"/>
          <w:sz w:val="24"/>
          <w:szCs w:val="24"/>
        </w:rPr>
        <w:t>Выдача разрешения на вступление в брак несовершеннолетним лицам, достигшим возраста шестнадцати лет</w:t>
      </w:r>
      <w:r w:rsidRPr="00F40EAC">
        <w:rPr>
          <w:rFonts w:ascii="Times New Roman" w:hAnsi="Times New Roman"/>
          <w:color w:val="000000"/>
          <w:sz w:val="24"/>
          <w:szCs w:val="24"/>
        </w:rPr>
        <w:t> ».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Административный регламент предоставления муниципальной услуги (далее - административный регламент) разработан в целях повышения качества, доступности и прозрачности предоставления муниципальной услуги по выдаче разрешения на вступление в брак лицам от 16 до 18 лет в соответствии со статьей 13 Семейного кодекса Российской Федерации,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 «Выдача разрешения на вступление в брак лицам от 16 до 18 лет».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1.2. Описание получателей услуги. Получателями муниципальной услуги являются несовершеннолетние граждане в возрасте от 16 до 18 лет, проживающие на территории муниципального образования.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1.3. Порядок информирования о предоставлении муниципальной услуги. </w:t>
      </w:r>
      <w:r w:rsidRPr="00F40EAC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специалистом администрации сельсовета (далее – специалистом):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Почтовый адрес: 393376, Тамбовская область, Кирсановский район, с. Марьинка, ул. Дорожная, д. 67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Часы приема: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Понедельник-пятница - 08.00 - 16.00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Обед с 12.00 - 13.00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Телефон для справок: 8(47537) 64-5-37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  <w:lang w:val="en-US"/>
        </w:rPr>
        <w:t>Web</w:t>
      </w:r>
      <w:r w:rsidRPr="00F40EAC">
        <w:rPr>
          <w:rFonts w:ascii="Times New Roman" w:hAnsi="Times New Roman"/>
          <w:sz w:val="24"/>
          <w:szCs w:val="24"/>
        </w:rPr>
        <w:t xml:space="preserve"> –страница администрации сельсовета на сайте администрации района: http://</w:t>
      </w:r>
      <w:r w:rsidRPr="00F40EAC">
        <w:rPr>
          <w:rFonts w:ascii="Times New Roman" w:hAnsi="Times New Roman"/>
          <w:sz w:val="24"/>
          <w:szCs w:val="24"/>
          <w:lang w:val="en-US"/>
        </w:rPr>
        <w:t>r</w:t>
      </w:r>
      <w:r w:rsidRPr="00F40EAC">
        <w:rPr>
          <w:rFonts w:ascii="Times New Roman" w:hAnsi="Times New Roman"/>
          <w:sz w:val="24"/>
          <w:szCs w:val="24"/>
        </w:rPr>
        <w:t>37.</w:t>
      </w:r>
      <w:proofErr w:type="spellStart"/>
      <w:r w:rsidRPr="00F40EAC">
        <w:rPr>
          <w:rFonts w:ascii="Times New Roman" w:hAnsi="Times New Roman"/>
          <w:sz w:val="24"/>
          <w:szCs w:val="24"/>
          <w:lang w:val="en-US"/>
        </w:rPr>
        <w:t>tambov</w:t>
      </w:r>
      <w:proofErr w:type="spellEnd"/>
      <w:r w:rsidRPr="00F40EAC">
        <w:rPr>
          <w:rFonts w:ascii="Times New Roman" w:hAnsi="Times New Roman"/>
          <w:sz w:val="24"/>
          <w:szCs w:val="24"/>
        </w:rPr>
        <w:t>.</w:t>
      </w:r>
      <w:proofErr w:type="spellStart"/>
      <w:r w:rsidRPr="00F40EAC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F40EAC">
        <w:rPr>
          <w:rFonts w:ascii="Times New Roman" w:hAnsi="Times New Roman"/>
          <w:sz w:val="24"/>
          <w:szCs w:val="24"/>
        </w:rPr>
        <w:t>.</w:t>
      </w:r>
      <w:proofErr w:type="spellStart"/>
      <w:r w:rsidRPr="00F40EA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40EAC">
        <w:rPr>
          <w:rFonts w:ascii="Times New Roman" w:hAnsi="Times New Roman"/>
          <w:sz w:val="24"/>
          <w:szCs w:val="24"/>
        </w:rPr>
        <w:t>/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       Адрес электронной почты администрации сельсовета: </w:t>
      </w:r>
      <w:proofErr w:type="spellStart"/>
      <w:r w:rsidRPr="00F40EAC">
        <w:rPr>
          <w:rFonts w:ascii="Times New Roman" w:hAnsi="Times New Roman"/>
          <w:color w:val="3366FF"/>
          <w:sz w:val="24"/>
          <w:szCs w:val="24"/>
          <w:u w:val="single"/>
          <w:lang w:val="en-US"/>
        </w:rPr>
        <w:t>ssm</w:t>
      </w:r>
      <w:proofErr w:type="spellEnd"/>
      <w:r w:rsidRPr="00F40EAC">
        <w:rPr>
          <w:rFonts w:ascii="Times New Roman" w:hAnsi="Times New Roman"/>
          <w:color w:val="3366FF"/>
          <w:sz w:val="24"/>
          <w:szCs w:val="24"/>
          <w:u w:val="single"/>
        </w:rPr>
        <w:t>@</w:t>
      </w:r>
      <w:r w:rsidRPr="00F40EAC">
        <w:rPr>
          <w:rFonts w:ascii="Times New Roman" w:hAnsi="Times New Roman"/>
          <w:color w:val="3366FF"/>
          <w:sz w:val="24"/>
          <w:szCs w:val="24"/>
          <w:u w:val="single"/>
          <w:lang w:val="en-US"/>
        </w:rPr>
        <w:t>r</w:t>
      </w:r>
      <w:r w:rsidRPr="00F40EAC">
        <w:rPr>
          <w:rFonts w:ascii="Times New Roman" w:hAnsi="Times New Roman"/>
          <w:color w:val="3366FF"/>
          <w:sz w:val="24"/>
          <w:szCs w:val="24"/>
          <w:u w:val="single"/>
        </w:rPr>
        <w:t>37.</w:t>
      </w:r>
      <w:proofErr w:type="spellStart"/>
      <w:r w:rsidRPr="00F40EAC">
        <w:rPr>
          <w:rFonts w:ascii="Times New Roman" w:hAnsi="Times New Roman"/>
          <w:color w:val="3366FF"/>
          <w:sz w:val="24"/>
          <w:szCs w:val="24"/>
          <w:u w:val="single"/>
          <w:lang w:val="en-US"/>
        </w:rPr>
        <w:t>tambov</w:t>
      </w:r>
      <w:proofErr w:type="spellEnd"/>
      <w:r w:rsidRPr="00F40EAC">
        <w:rPr>
          <w:rFonts w:ascii="Times New Roman" w:hAnsi="Times New Roman"/>
          <w:color w:val="3366FF"/>
          <w:sz w:val="24"/>
          <w:szCs w:val="24"/>
          <w:u w:val="single"/>
        </w:rPr>
        <w:t>.</w:t>
      </w:r>
      <w:proofErr w:type="spellStart"/>
      <w:r w:rsidRPr="00F40EAC">
        <w:rPr>
          <w:rFonts w:ascii="Times New Roman" w:hAnsi="Times New Roman"/>
          <w:color w:val="3366FF"/>
          <w:sz w:val="24"/>
          <w:szCs w:val="24"/>
          <w:u w:val="single"/>
          <w:lang w:val="en-US"/>
        </w:rPr>
        <w:t>gov</w:t>
      </w:r>
      <w:proofErr w:type="spellEnd"/>
      <w:r w:rsidRPr="00F40EAC">
        <w:rPr>
          <w:rFonts w:ascii="Times New Roman" w:hAnsi="Times New Roman"/>
          <w:color w:val="3366FF"/>
          <w:sz w:val="24"/>
          <w:szCs w:val="24"/>
          <w:u w:val="single"/>
        </w:rPr>
        <w:t>.</w:t>
      </w:r>
      <w:proofErr w:type="spellStart"/>
      <w:r w:rsidRPr="00F40EAC">
        <w:rPr>
          <w:rFonts w:ascii="Times New Roman" w:hAnsi="Times New Roman"/>
          <w:color w:val="3366FF"/>
          <w:sz w:val="24"/>
          <w:szCs w:val="24"/>
          <w:u w:val="single"/>
          <w:lang w:val="en-US"/>
        </w:rPr>
        <w:t>ru</w:t>
      </w:r>
      <w:proofErr w:type="spellEnd"/>
      <w:r w:rsidRPr="00F40EAC">
        <w:rPr>
          <w:rFonts w:ascii="Times New Roman" w:hAnsi="Times New Roman"/>
          <w:sz w:val="24"/>
          <w:szCs w:val="24"/>
        </w:rPr>
        <w:t xml:space="preserve"> </w:t>
      </w:r>
      <w:r w:rsidRPr="00F40EAC">
        <w:rPr>
          <w:rFonts w:ascii="Times New Roman" w:hAnsi="Times New Roman"/>
          <w:color w:val="000000"/>
          <w:sz w:val="24"/>
          <w:szCs w:val="24"/>
        </w:rPr>
        <w:t>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1.4. Перечень нормативных правовых актов, непосредственно регулирующих предоставление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Предоставление муниципальной услуги «Выдача разрешения на вступление в брак лицам от 16 до 18 лет» осуществляется в соответствии с: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Конституцией Российской Федерации;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Семейным кодексом Российской Федерации от 29 декабря 1995 года № 223-ФЗ;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   Гражданским кодексом Российской Федерации;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 Федеральным законом от 2 мая 2006 года № 59-ФЗ «О порядке рассмотрения обращений граждан Российской Федерации»;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-  Федеральным законом от 24 апреля 2008 № 48-ФЗ «Об опеке и попечительстве»;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lastRenderedPageBreak/>
        <w:t>-    Законом Тамбовской области от 10.05.2011 № 2-З «Об организации и осуществлении деятельности по опеке и попечительству в отношении несовершеннолетних граждан в Тамбовской области»;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1.5. Результатом предоставления муниципальной услуги является: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решение о предоставлении разрешения на вступление в брак лицам от 16 до 18 лет;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решение об отказе в предоставлении разрешения на вступление в брак лицам от 16 до 18 лет.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При письменном обращении за муниципальной услугой юридическим фактом, которым заканчивается предоставление муниципальной услуги, является постановление администрации Кирсановского района о разрешении на вступление в брак лицам в возрасте от 16 до 18 лет либо письменное уведомление об отказе в выдаче разрешения.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bCs/>
          <w:color w:val="000000"/>
          <w:sz w:val="24"/>
          <w:szCs w:val="24"/>
        </w:rPr>
        <w:t>2.Требования к порядку исполнения муниципальной функции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2.1. Информация о порядке предоставления муниципальной услуги предоставляется заявителям: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-непосредственно в администрации сельсовета;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с использованием средств телефонной связи, электронного информирования;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размещения на информационных стендах.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 порядке получения консультаций.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Консультации предоставляются по следующим вопросам: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о перечне документов, необходимых для получения данной муниципальной услуги, комплектности (достаточности) представляемых (представленных) документов;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об адресах иных организаций, участвующих в процессе предоставления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о времени приема и выдачи документов;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о порядке обжалования действий или бездействия должностных лиц в ходе предоставления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Порядок получения консультаций о предоставлении муниципальной услуги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Консультации по вопросам предоставления муниципальной услуги предоставляются специалистом администрации сельсовета (далее – специалист).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Для получения консультации заинтересованное лицо обращается в администрацию     сельсовета.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Основными требованиями при консультировании являются: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 актуальность;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 своевременность;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 четкость в изложении материала;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 полнота консультирования;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 наглядность форм подачи материала;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 удобство и доступность.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Консультации предоставляются при личном обращении, письменном обращении, посредством телефона или электронной почты.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При устном обращении граждан специалист, осуществляющий прием и консультирование, в пределах своей компетенции, дает ответ самостоятельно.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Если специалист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                изложить суть обращения в письменной форме;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 назначить другое, удобное для посетителя время для консультации;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 дать консультацию в двухдневный срок по контактному телефону, указанному заявителем.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lastRenderedPageBreak/>
        <w:t>Информация, предоставленная заинтересованным лицом при проведении консультации, не является основанием для принятия решения или совершения действия (бездействия) уполномоченными органами при осуществлении предоставления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В случае поступления запроса на получение письменной консультации администрация сельсовета обязано ответить на него в 30-дневный срок.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Ответы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2.2. На информационных стендах в помещении, предназначенном для приема документов, размещается следующая информация: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извлечения из текста настоящего административного регламента с приложениями;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блок-схема (</w:t>
      </w:r>
      <w:r w:rsidRPr="00F40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Приложение № 1 к настоящему административному регламенту</w:t>
      </w:r>
      <w:r w:rsidRPr="00F40EAC">
        <w:rPr>
          <w:rFonts w:ascii="Times New Roman" w:hAnsi="Times New Roman"/>
          <w:color w:val="000000"/>
          <w:sz w:val="24"/>
          <w:szCs w:val="24"/>
        </w:rPr>
        <w:t>) и краткое описание порядка предоставления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образцы оформления документов, необходимых для предоставления муниципальной услуги и требования к ним;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основания отказа в предоставлении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порядок обжалования решений, действий или бездействия должностных лиц.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2.3. Сроки предоставления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Муниципальная услуга предоставляется в течение 30 дней со дня регистрации заявления, за исключением отдельных случаев в соответствии с действующим законодательством.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2.4.    Перечень документов. В целях получения муниципальной услуги Заявителем представляются следующие документы: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– заявление от лица, достигшего возраста шестнадцати лет, желающего вступить в брак по установленной форме (Приложение N 2 к настоящему административному регламенту);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В заявлении указываются: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 сведения о заявителе, в том числе: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-фамилия, имя, отчество физического лица;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-почтовый адрес, по которому должен быть направлен ответ;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сведения о документах, подтверждающих необходимость регистрации брака;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 дата и подпись заявителя.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 документы, удостоверяющие личности лиц, желающих вступить в брак (в том числе копии);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 согласие родителей (законных представителей) несовершеннолетних или согласие администрации учреждения, где находится несовершеннолетний на полном государственном обеспечении (Приложение №3 к настоящему административному регламенту);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документы, удостоверяющие личности родителей (родителя) или законных представителей (в том числе копии);</w:t>
      </w:r>
    </w:p>
    <w:p w:rsidR="004F6428" w:rsidRPr="00F40EAC" w:rsidRDefault="00F40EAC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-утратил силу</w:t>
      </w:r>
      <w:r>
        <w:rPr>
          <w:rFonts w:ascii="Times New Roman" w:hAnsi="Times New Roman"/>
          <w:sz w:val="24"/>
          <w:szCs w:val="24"/>
        </w:rPr>
        <w:t>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-  справка бюджетного медицинского учреждения о наличии беременности у заявительницы, желающей вступить в брак;</w:t>
      </w:r>
    </w:p>
    <w:p w:rsidR="004F6428" w:rsidRPr="00F40EAC" w:rsidRDefault="00F40EAC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-утратил силу</w:t>
      </w:r>
      <w:r>
        <w:rPr>
          <w:rFonts w:ascii="Times New Roman" w:hAnsi="Times New Roman"/>
          <w:sz w:val="24"/>
          <w:szCs w:val="24"/>
        </w:rPr>
        <w:t>;</w:t>
      </w:r>
    </w:p>
    <w:p w:rsidR="004F6428" w:rsidRPr="00F40EAC" w:rsidRDefault="00F40EAC" w:rsidP="004F6428">
      <w:pPr>
        <w:pStyle w:val="a8"/>
        <w:jc w:val="both"/>
        <w:rPr>
          <w:rFonts w:ascii="Times New Roman" w:hAnsi="Times New Roman"/>
          <w:color w:val="00B0F0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-утратил силу</w:t>
      </w:r>
      <w:r>
        <w:rPr>
          <w:rFonts w:ascii="Times New Roman" w:hAnsi="Times New Roman"/>
          <w:sz w:val="24"/>
          <w:szCs w:val="24"/>
        </w:rPr>
        <w:t>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Требования к документам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Заявление о предоставлении муниципальной услуги заполняется заявителем разборчиво, подписывается лично заявителем, заявление оформляется в одном экземпляре.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К документам, удостоверяющим личность заявителя, относятся: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паспорт, заграничный паспорт (для постоянно проживающих за границей граждан, которые временно находятся на территории Российской Федерации),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справка об освобождении из мест лишения свободы, архивная справка формы 9 для лиц, освободившихся из мест лишения свободы,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 справка о регистрации в пункте учета граждан Российской Федерации без определенного места жительства давностью не более 6 месяцев;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lastRenderedPageBreak/>
        <w:t>-  копия вида на жительство для иностранных граждан и лиц без гражданства;</w:t>
      </w:r>
    </w:p>
    <w:p w:rsidR="00521177" w:rsidRPr="00F40EAC" w:rsidRDefault="004F6428" w:rsidP="004F6428">
      <w:pPr>
        <w:autoSpaceDE w:val="0"/>
        <w:autoSpaceDN w:val="0"/>
        <w:adjustRightInd w:val="0"/>
        <w:rPr>
          <w:sz w:val="24"/>
          <w:szCs w:val="24"/>
        </w:rPr>
      </w:pPr>
      <w:r w:rsidRPr="00F40EAC">
        <w:rPr>
          <w:color w:val="000000"/>
          <w:sz w:val="24"/>
          <w:szCs w:val="24"/>
        </w:rPr>
        <w:t>- иные выдаваемые в установленном порядке документы.</w:t>
      </w:r>
      <w:r w:rsidRPr="00F40EAC">
        <w:rPr>
          <w:sz w:val="24"/>
          <w:szCs w:val="24"/>
        </w:rPr>
        <w:t xml:space="preserve"> </w:t>
      </w:r>
    </w:p>
    <w:p w:rsidR="004F6428" w:rsidRPr="00F40EAC" w:rsidRDefault="004F6428" w:rsidP="004F6428">
      <w:pPr>
        <w:autoSpaceDE w:val="0"/>
        <w:autoSpaceDN w:val="0"/>
        <w:adjustRightInd w:val="0"/>
        <w:rPr>
          <w:sz w:val="24"/>
          <w:szCs w:val="24"/>
        </w:rPr>
      </w:pPr>
      <w:r w:rsidRPr="00F40EAC">
        <w:rPr>
          <w:sz w:val="24"/>
          <w:szCs w:val="24"/>
        </w:rPr>
        <w:t>2.4.1. Запрещается требовать от заявителя:</w:t>
      </w:r>
    </w:p>
    <w:p w:rsidR="004F6428" w:rsidRPr="00F40EAC" w:rsidRDefault="004F6428" w:rsidP="004F6428">
      <w:pPr>
        <w:autoSpaceDE w:val="0"/>
        <w:autoSpaceDN w:val="0"/>
        <w:adjustRightInd w:val="0"/>
        <w:rPr>
          <w:sz w:val="24"/>
          <w:szCs w:val="24"/>
        </w:rPr>
      </w:pPr>
      <w:r w:rsidRPr="00F40EAC">
        <w:rPr>
          <w:sz w:val="24"/>
          <w:szCs w:val="24"/>
        </w:rPr>
        <w:t>1) предоставление документов и информации или осуществление</w:t>
      </w:r>
    </w:p>
    <w:p w:rsidR="004F6428" w:rsidRPr="00F40EAC" w:rsidRDefault="004F6428" w:rsidP="004F6428">
      <w:pPr>
        <w:autoSpaceDE w:val="0"/>
        <w:autoSpaceDN w:val="0"/>
        <w:adjustRightInd w:val="0"/>
        <w:rPr>
          <w:sz w:val="24"/>
          <w:szCs w:val="24"/>
        </w:rPr>
      </w:pPr>
      <w:r w:rsidRPr="00F40EAC">
        <w:rPr>
          <w:sz w:val="24"/>
          <w:szCs w:val="24"/>
        </w:rPr>
        <w:t>действий, предоставление или осуществление которых не предусмотрено</w:t>
      </w:r>
    </w:p>
    <w:p w:rsidR="004F6428" w:rsidRPr="00F40EAC" w:rsidRDefault="004F6428" w:rsidP="004F6428">
      <w:pPr>
        <w:autoSpaceDE w:val="0"/>
        <w:autoSpaceDN w:val="0"/>
        <w:adjustRightInd w:val="0"/>
        <w:rPr>
          <w:sz w:val="24"/>
          <w:szCs w:val="24"/>
        </w:rPr>
      </w:pPr>
      <w:r w:rsidRPr="00F40EAC">
        <w:rPr>
          <w:sz w:val="24"/>
          <w:szCs w:val="24"/>
        </w:rPr>
        <w:t>нормативными правовыми актами, регулирующими отношения, возникающие</w:t>
      </w:r>
    </w:p>
    <w:p w:rsidR="004F6428" w:rsidRPr="00F40EAC" w:rsidRDefault="004F6428" w:rsidP="004F6428">
      <w:pPr>
        <w:autoSpaceDE w:val="0"/>
        <w:autoSpaceDN w:val="0"/>
        <w:adjustRightInd w:val="0"/>
        <w:rPr>
          <w:sz w:val="24"/>
          <w:szCs w:val="24"/>
        </w:rPr>
      </w:pPr>
      <w:r w:rsidRPr="00F40EAC">
        <w:rPr>
          <w:sz w:val="24"/>
          <w:szCs w:val="24"/>
        </w:rPr>
        <w:t>в связи с предоставлением муниципальной услуги;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2) предоставление документов и информации, которые находятся в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распоряжении администрации сельсовета, иных государственных органов,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органов местного самоуправления, организаций, в соответствии с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нормативными правовыми актами российской Федерации, нормативными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правовыми актами Тамбовской области, муниципальными правовыми актами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района, сельсовета.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3) осуществления действий, в том числе согласований, необходимых для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получения муниципальных услуг и связанных с обращением в иные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государственные органы, органы местного самоуправления, организации, за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исключением получения услуг и получения документов и информации,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предоставляемых в результате предоставления таких услуг, включенных в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перечни, указанные в части 1 статьи 9 Федерального закона от 27 июля 2010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года № 210-ФЗ "Об организации предоставления государственных и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муниципальных услуг";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4) представления документов и информации, отсутствие и (или)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недостоверность которых не указывались при первоначальном отказе в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приеме документов, необходимых для предоставления муниципальной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услуги, либо в предоставлении муниципальной услуги, за исключением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следующих случаев: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а) изменение требований нормативных правовых актов, касающихся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предоставления муниципальной услуги, после первоначальной подачи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заявления о предоставлении муниципальной услуги;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б) наличие ошибок в заявлении о предоставлении муниципальной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услуги и документах, поданных заявителем после первоначального отказа в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приеме документов, необходимых для предоставления муниципальной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услуги, либо в предоставлении муниципальной услуги и не включенных в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представленный ранее комплект документов;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в) истечение срока действия документов или изменение информации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после первоначального отказа в приеме документов, необходимых для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предоставления муниципальной услуги, либо в предоставлении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муниципальной услуги;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г) выявление документально подтвержденного факта (признаков)</w:t>
      </w:r>
    </w:p>
    <w:p w:rsidR="004F6428" w:rsidRPr="00F40EAC" w:rsidRDefault="004F6428" w:rsidP="004F64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ошибочного или противоправного действия (бездействия) должностного лица администрации сельсовета,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сельсовета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неудобства.»;</w:t>
      </w:r>
    </w:p>
    <w:p w:rsidR="00521177" w:rsidRPr="00F40EAC" w:rsidRDefault="00521177" w:rsidP="00521177">
      <w:pPr>
        <w:spacing w:line="238" w:lineRule="auto"/>
        <w:ind w:firstLine="567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Pr="00F40EAC">
          <w:rPr>
            <w:sz w:val="24"/>
            <w:szCs w:val="24"/>
          </w:rPr>
          <w:t>пунктом 7.2 части 1 статьи 16</w:t>
        </w:r>
      </w:hyperlink>
      <w:r w:rsidRPr="00F40EAC">
        <w:rPr>
          <w:sz w:val="24"/>
          <w:szCs w:val="24"/>
        </w:rPr>
        <w:t>  Федерального закона  от 27.07.2010 №210- ФЗ «Об организации     предоставления государственных и муниципальных 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lastRenderedPageBreak/>
        <w:t>2.5.  Перечень оснований для отказа в предоставлении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Основанием для отказа в предоставлении муниципальной услуги являются: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содержание заявления не позволяет установить запрашиваемую информацию;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 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 запрашиваемая информация ранее предоставлялась заявителю;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с заявлением обратилось неуполномоченное лицо, которое не может представлять интересы в силу своего статуса, или лицо, действующее без доверенности;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документы, представленные заявителем, недостаточны, недостоверны или представлены в искаженной форме;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несоответствие заявителя требованиям, предъявляемым к его возрасту, действующим законодательством;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проживание лица, желающего вступить в брак, за пределами территории муниципального образования;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отсутствие особых обстоятельств (справки о беременности, свидетельства о рождении ребенка, фактического совместного проживания);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наличие отрицательного заключения органа опеки и попечительства, выданного в соответствии с действующим законодательством;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отсутствие согласия родителей (законных представителей) несовершеннолетних;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поступление от заявителя заявления о прекращении рассмотрения заявления.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2.6. Предоставление муниципальной услуги осуществляется бесплатно.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2.7. Максимальное время ожидания в очереди заявителя либо его представителя при получении консультаций по вопросам предоставления муниципальной услуги, подаче заявления не должно превышать </w:t>
      </w:r>
      <w:r w:rsidRPr="00F40EAC">
        <w:rPr>
          <w:rFonts w:ascii="Times New Roman" w:hAnsi="Times New Roman"/>
          <w:sz w:val="24"/>
          <w:szCs w:val="24"/>
        </w:rPr>
        <w:t>не более 15 минут</w:t>
      </w:r>
      <w:r w:rsidRPr="00F40EAC">
        <w:rPr>
          <w:rFonts w:ascii="Times New Roman" w:hAnsi="Times New Roman"/>
          <w:color w:val="000000"/>
          <w:sz w:val="24"/>
          <w:szCs w:val="24"/>
        </w:rPr>
        <w:t>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2.8.Специалист осуществляет прием заявителя либо его представителя для предоставления консультаций по вопросам предоставления муниципальной услуги в течение тридцати минут.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2.9. Требования к помещениям, в которых предоставляется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F40EAC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F40EAC">
        <w:rPr>
          <w:rFonts w:ascii="Times New Roman" w:hAnsi="Times New Roman"/>
          <w:sz w:val="24"/>
          <w:szCs w:val="24"/>
        </w:rPr>
        <w:t xml:space="preserve">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2.9.1.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В указанных помещениях размещаются информационные стенды, обеспечивающие получение заявителями информации о предоставлении муниципальной услуги.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2.9.2 Визуальная, текстовая и </w:t>
      </w:r>
      <w:proofErr w:type="spellStart"/>
      <w:r w:rsidRPr="00F40EAC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F40EAC">
        <w:rPr>
          <w:rFonts w:ascii="Times New Roman" w:hAnsi="Times New Roman"/>
          <w:sz w:val="24"/>
          <w:szCs w:val="24"/>
        </w:rPr>
        <w:t xml:space="preserve"> информация о порядке 2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 и на Едином портале государственных и муниципальных услуг.                                        2.9.3 На информационных стендах в помещении для ожидания и приема заявителей, на официальном сайте Администрации, на Едином портале государственных и муниципальных услуг размещаются следующие информационные материалы: 1) информация о порядке предоставления муниципальной услуги; 2) перечень нормативных правовых актов, регламентирующих оказание муниципальной услуги; 3) перечень документов, необходимых для предоставления </w:t>
      </w:r>
      <w:r w:rsidRPr="00F40EAC">
        <w:rPr>
          <w:rFonts w:ascii="Times New Roman" w:hAnsi="Times New Roman"/>
          <w:sz w:val="24"/>
          <w:szCs w:val="24"/>
        </w:rPr>
        <w:lastRenderedPageBreak/>
        <w:t xml:space="preserve">муниципальной услуги, а также требования, предъявляемые к этим документам; 4) сроки предоставления муниципальной услуги и основания для отказа в предоставлении муниципальной услуги; 5) формы заявлений о предоставлении муниципальной услуги; 6) порядок информирования о ходе предоставления муниципальной услуги, порядок обжалования решений, действий или бездействия муниципальных служащих. При изменении информации по предоставлению муниципальной услуги осуществляется ее обновление.                                                                                                                     2.9.4 Прием заявителей осуществляется без предварительной записи в порядке очередности. 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F40EAC">
        <w:rPr>
          <w:rFonts w:ascii="Times New Roman" w:hAnsi="Times New Roman"/>
          <w:sz w:val="24"/>
          <w:szCs w:val="24"/>
        </w:rPr>
        <w:t>сурдопереводчиков</w:t>
      </w:r>
      <w:proofErr w:type="spellEnd"/>
      <w:r w:rsidRPr="00F40EAC">
        <w:rPr>
          <w:rFonts w:ascii="Times New Roman" w:hAnsi="Times New Roman"/>
          <w:sz w:val="24"/>
          <w:szCs w:val="24"/>
        </w:rPr>
        <w:t xml:space="preserve"> в рамках предоставления муниципальной услуги.                                                                                                    2.9.5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                                                                                                     2.9.6.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 Доступ специального автотранспорта получателей муниципальной услуги к парковочным местам и стоянка являются бесплатными.                                                                                                                       2.9.7 При обращении инвалида за получением муниципальной услуги (включая инвалидов, использующих кресла-коляски и собак-проводников) обеспечивается: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1) возможность посадки инвалидов в транспортное средство и высадки 3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из него перед входом в помещение с помощью технических средств реабилитации и (или) с помощью сотрудника Администрации;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внутри помещения;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5) дублирование необходимой для инвалидов звуковой и зрительной информации, а также допуск </w:t>
      </w:r>
      <w:proofErr w:type="spellStart"/>
      <w:r w:rsidRPr="00F40EA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F40EA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40EA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F40EAC">
        <w:rPr>
          <w:rFonts w:ascii="Times New Roman" w:hAnsi="Times New Roman"/>
          <w:sz w:val="24"/>
          <w:szCs w:val="24"/>
        </w:rPr>
        <w:t>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 6) доступ к помещению, в котором предоставляется услуга, собаки-проводника при наличии документа, подтверждающего ее специальное обучение;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7)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 8) оказание помощи инвалидам в преодолении барьеров, мешающих получению ими муниципальной услуги.».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2.10..Места, предназначенные для ознакомления заявителей с информационными материалами, оборудуются: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информационными стендами;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стульями и столами (стойками для письма) для возможности оформления документов.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2.11. Требования к местам ожидания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2.12. Места для ожидания должны соответствовать комфортным условиям для заявителей.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2.13. Места ожидания на представление или получение документов должны быть оборудованы стульями или скамьями (</w:t>
      </w:r>
      <w:proofErr w:type="spellStart"/>
      <w:r w:rsidRPr="00F40EAC">
        <w:rPr>
          <w:rFonts w:ascii="Times New Roman" w:hAnsi="Times New Roman"/>
          <w:color w:val="000000"/>
          <w:sz w:val="24"/>
          <w:szCs w:val="24"/>
        </w:rPr>
        <w:t>банкетка</w:t>
      </w:r>
      <w:proofErr w:type="spellEnd"/>
      <w:r w:rsidRPr="00F40EAC">
        <w:rPr>
          <w:rFonts w:ascii="Times New Roman" w:hAnsi="Times New Roman"/>
          <w:color w:val="000000"/>
          <w:sz w:val="24"/>
          <w:szCs w:val="24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</w:t>
      </w:r>
      <w:r w:rsidRPr="00F40EAC">
        <w:rPr>
          <w:rFonts w:ascii="Times New Roman" w:hAnsi="Times New Roman"/>
          <w:color w:val="000000"/>
          <w:sz w:val="24"/>
          <w:szCs w:val="24"/>
        </w:rPr>
        <w:lastRenderedPageBreak/>
        <w:t>составлять менее 5 мест. 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2.14.Требования к местам приема заявителей. Кабинеты приема заявителей должны быть оборудованы информационными табличками (вывесками) с указанием: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 номера и названия кабинета;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фамилии, имени, отчества и должности специалиста, осуществляющего прием;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   режима работы.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2.15.  Место для приема посетителя должно быть снабжено стулом, иметь место для письма и раскладки документов.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2.16. 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источником бесперебойного питания.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2.17.   При организации рабочих мест должна быть предусмотрена возможность свободного входа и выхода из помещения при необходимости.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2.18.Показатели доступности и качества муниципальных услуг.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sub_1021211"/>
      <w:r w:rsidRPr="00F40EAC">
        <w:rPr>
          <w:rFonts w:ascii="Times New Roman" w:hAnsi="Times New Roman"/>
          <w:sz w:val="24"/>
          <w:szCs w:val="24"/>
        </w:rPr>
        <w:t>2.19. Качественными показателями доступности муниципальной услуги являются:</w:t>
      </w:r>
      <w:bookmarkEnd w:id="0"/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правдивость (достоверность) информации о предоставляемой услуге;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простота и ясность изложения информационных документов;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наличие различных каналов получения информации о предоставлении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доступность работы с заявителями, получающими муниципальную услугу;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" w:name="sub_1021221"/>
      <w:r w:rsidRPr="00F40EAC">
        <w:rPr>
          <w:rFonts w:ascii="Times New Roman" w:hAnsi="Times New Roman"/>
          <w:sz w:val="24"/>
          <w:szCs w:val="24"/>
        </w:rPr>
        <w:t>2.20. Количественными показателями доступности муниципальной услуги являются:</w:t>
      </w:r>
      <w:bookmarkEnd w:id="1"/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короткое время ожидания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удобный график работы уполномоченного органа, осуществляющего предоставление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удобное территориальное расположение уполномоченного органа, осуществляющего предоставление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1021231"/>
      <w:r w:rsidRPr="00F40EAC">
        <w:rPr>
          <w:rFonts w:ascii="Times New Roman" w:hAnsi="Times New Roman"/>
          <w:sz w:val="24"/>
          <w:szCs w:val="24"/>
        </w:rPr>
        <w:t>2.21.Показателями качества муниципальной услуги являются</w:t>
      </w:r>
      <w:r w:rsidRPr="00F40EAC">
        <w:rPr>
          <w:rFonts w:ascii="Times New Roman" w:hAnsi="Times New Roman"/>
          <w:color w:val="015B88"/>
          <w:sz w:val="24"/>
          <w:szCs w:val="24"/>
        </w:rPr>
        <w:t>:</w:t>
      </w:r>
      <w:bookmarkEnd w:id="2"/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профессиональная подготовка специалиста, осуществляющего предоставление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высокая культура обслуживания заявителей;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строгое соблюдение сроков предоставления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количество обоснованных обжалований решений уполномоченного органа, осуществляющего предоставление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bCs/>
          <w:color w:val="000000"/>
          <w:sz w:val="24"/>
          <w:szCs w:val="24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3.1. Последовательность действий (административных процедур) при предоставлении муниципальной услуги представлена блок-схемой в приложении № 1 к настоящему Административному регламенту.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-прием и регистрация заявления о выдаче разрешения на вступление в брак (далее - заявление);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-рассмотрение заявления и предоставление муниципальной услуги (письменный отказ в предоставлении муниципальной услуги).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3.2.Прием и регистрация заявления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Основанием для начала административной процедуры по приему и регистрации заявления является предоставление </w:t>
      </w:r>
      <w:r w:rsidRPr="00F40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администрацию сельсовета</w:t>
      </w:r>
      <w:r w:rsidRPr="00F40EAC">
        <w:rPr>
          <w:rFonts w:ascii="Times New Roman" w:hAnsi="Times New Roman"/>
          <w:color w:val="000000"/>
          <w:sz w:val="24"/>
          <w:szCs w:val="24"/>
        </w:rPr>
        <w:t xml:space="preserve"> заявления лично или получение заявления посредством почтовой или электронной связи.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Подача заявления и всех необходимых документов для предоставления муниципальной услуги совершается лично заявителем.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Специалист </w:t>
      </w:r>
      <w:r w:rsidRPr="00F40EAC">
        <w:rPr>
          <w:rFonts w:ascii="Times New Roman" w:hAnsi="Times New Roman"/>
          <w:color w:val="000000"/>
          <w:sz w:val="24"/>
          <w:szCs w:val="24"/>
        </w:rPr>
        <w:t>осуществляет прием заявителей для проведения консультаций и прием документов ежедневно с 8.00</w:t>
      </w:r>
      <w:r w:rsidRPr="00F40EA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F40EAC">
        <w:rPr>
          <w:rFonts w:ascii="Times New Roman" w:hAnsi="Times New Roman"/>
          <w:color w:val="000000"/>
          <w:sz w:val="24"/>
          <w:szCs w:val="24"/>
        </w:rPr>
        <w:t>до 16.00 часов, с понедельника по пятницу, с 12.00 до 13.00 часов – перерыв на обед.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Заявление регистрируется специалистом </w:t>
      </w:r>
      <w:r w:rsidRPr="00F40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сельсовета</w:t>
      </w:r>
      <w:r w:rsidRPr="00F40EAC">
        <w:rPr>
          <w:rFonts w:ascii="Times New Roman" w:hAnsi="Times New Roman"/>
          <w:color w:val="000000"/>
          <w:sz w:val="24"/>
          <w:szCs w:val="24"/>
        </w:rPr>
        <w:t>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 к их оформлению, а так же если документ нечитаемый или содержит неоговоренные зачеркивания, исправления специалист, уполномоченный принимать документы, 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-при согласии заявителя устранить препятствия специалист, уполномоченный принимать документы, возвращает представленные документы;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-при несогласии заявителя устранить препятствия специалист, уполномоченный принимать документы, обращает его внимание, что указанное обстоятельство может препятствовать предоставлению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Результат административной процедуры: прием и регистрация заявления.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Результатом выполнения административной процедуры является регистрация заявления в журнале согласно формы (Приложение №4).</w:t>
      </w:r>
    </w:p>
    <w:p w:rsidR="00521177" w:rsidRPr="00F40EAC" w:rsidRDefault="00521177" w:rsidP="00521177">
      <w:pPr>
        <w:spacing w:line="238" w:lineRule="auto"/>
        <w:ind w:firstLine="567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3.2.1.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21177" w:rsidRPr="00F40EAC" w:rsidRDefault="00521177" w:rsidP="00521177">
      <w:pPr>
        <w:spacing w:line="238" w:lineRule="auto"/>
        <w:ind w:firstLine="567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21177" w:rsidRPr="00F40EAC" w:rsidRDefault="00521177" w:rsidP="00521177">
      <w:pPr>
        <w:shd w:val="clear" w:color="auto" w:fill="FFFFFF"/>
        <w:spacing w:before="210"/>
        <w:ind w:firstLine="567"/>
        <w:jc w:val="both"/>
        <w:rPr>
          <w:color w:val="00B0F0"/>
          <w:sz w:val="24"/>
          <w:szCs w:val="24"/>
        </w:rPr>
      </w:pPr>
      <w:r w:rsidRPr="00F40EAC">
        <w:rPr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Pr="00F40EAC">
        <w:rPr>
          <w:color w:val="00B0F0"/>
          <w:sz w:val="24"/>
          <w:szCs w:val="24"/>
        </w:rPr>
        <w:t>..</w:t>
      </w:r>
    </w:p>
    <w:p w:rsidR="00521177" w:rsidRPr="00F40EAC" w:rsidRDefault="00521177" w:rsidP="00521177">
      <w:pPr>
        <w:spacing w:line="1" w:lineRule="exact"/>
        <w:ind w:firstLine="567"/>
        <w:rPr>
          <w:color w:val="00B0F0"/>
          <w:sz w:val="24"/>
          <w:szCs w:val="24"/>
        </w:rPr>
      </w:pPr>
    </w:p>
    <w:p w:rsidR="00521177" w:rsidRPr="00F40EAC" w:rsidRDefault="00521177" w:rsidP="00521177">
      <w:pPr>
        <w:spacing w:line="17" w:lineRule="exact"/>
        <w:ind w:firstLine="567"/>
        <w:rPr>
          <w:color w:val="00B0F0"/>
          <w:sz w:val="24"/>
          <w:szCs w:val="24"/>
        </w:rPr>
      </w:pPr>
    </w:p>
    <w:p w:rsidR="00521177" w:rsidRPr="00F40EAC" w:rsidRDefault="00521177" w:rsidP="004F6428">
      <w:pPr>
        <w:pStyle w:val="a8"/>
        <w:jc w:val="both"/>
        <w:rPr>
          <w:rFonts w:ascii="Times New Roman" w:hAnsi="Times New Roman"/>
          <w:color w:val="00B0F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3.3.Рассмотрение заявления и представление муниципальной услуги заявителю или отказ в представлении муниципальной услуги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Основанием для административной процедуры является получение заявления специалистом.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Специалист, в течение 10 рабочих дней со дня регистрации заявления рассматривает его на предмет наличия или отсутствия оснований для отказа в предоставлении муниципальной услуги, указанных в пункте 2.6. настоящего Административного регламента.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В случае наличия оснований для отказа в предоставлении муниципальной услуги специалист  в течение тридцати дней со дня регистрации заявления информирует заявителя об отказе в предоставлении муниципальной услуги в письменном или электронном виде.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3.4.      Выдача разрешения на вступление в брак лицам от 16 до 18 лет в соответствии с действующим законодательством.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Прием и первичную обработку заявления осуществляет специалист </w:t>
      </w:r>
      <w:r w:rsidRPr="00F40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сельсовета</w:t>
      </w:r>
      <w:r w:rsidRPr="00F40EAC">
        <w:rPr>
          <w:rFonts w:ascii="Times New Roman" w:hAnsi="Times New Roman"/>
          <w:color w:val="000000"/>
          <w:sz w:val="24"/>
          <w:szCs w:val="24"/>
        </w:rPr>
        <w:t>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Основанием для начала процедуры исполнения муниципальной функции является обращение заявителя с целью подачи заявления и документов.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Специалист: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проверяет правильность адресации корреспонденции и приложенные документы;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lastRenderedPageBreak/>
        <w:t>определяет наличие документов, установленных настоящим Административным регламентом;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проводит регистрацию заявления в журнале регистрации;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муниципальной услуги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Специалист рассматривает заявление и документы, готовит проект постановления о разрешении на вступление в брак лицам в возрасте от шестнадцати до восемнадцати лет (далее – постановление).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Проект постановления согласовывается с должностными лицами (в рамках их компетенции). Согласование проекта постановления осуществляется в форме подписания листа согласования при отсутствии замечаний (предложений) или с указанием в листе согласования на наличие замечаний (предложений) с приложением указанных замечаний (предложений) в письменной форме.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По договоренности ответственного исполнителя и согласующего доработка проекта постановления производится в рабочем порядке путем внесения изменений в текст, представленного на согласование проекта постановления.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После устранения указанных замечаний проект постановления согласуется в установленном порядке.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- Согласованный всеми должностными лицами проект постановления печатается на бланке установленной формы и передается на подпись главе сельсовета.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Результатом выполнения административной процедуры является подписанное постановление о разрешении на вступление в брак лицам, в возрасте от шестнадцати до восемнадцати лет. Общий срок предоставления муниципальной услуги не превышает 30 дней с момента регистрации заявления.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Выдача результата предоставления муниципальной услуги заявителю.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Основанием для осуществления административной процедуры является обращение заявителя за получением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- Специалист выдает заявителю постановление;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- Архивация и хранение осуществляется в соответствии с требованиями инструкции по делопроизводству.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Результатом выполнения административной процедуры является регистрация и выдача копии постановления.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Выдача копии постановления не превышает 5 минут с момента обращения заявителя.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bCs/>
          <w:color w:val="000000"/>
          <w:sz w:val="24"/>
          <w:szCs w:val="24"/>
        </w:rPr>
        <w:t>4. Порядок и формы контроля за исполнением муниципальной функции.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4.1. 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 осуществляется заместителем главы администрации сельсовета.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Специалист, ответственный за прием и рассмотрение документов несет персональную ответственность за правильность выполнения процедур по приему и рассмотрению, контроль соблюдения требований к составу документов.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Специалист, ответственный за принятие решения о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услуги, правильность оформления результата предоставления муниципальной услуги.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4.2. </w:t>
      </w:r>
      <w:r w:rsidRPr="00F40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Внешний контроль над полнотой и качеством предоставления муниципальной услуги осуществляет глава сельсовета.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4.3. Проверка полноты и качества предоставления муниципальной услуги осуществляется комиссией, действующей на основании Положения, утвержденного постановлением </w:t>
      </w:r>
      <w:r w:rsidRPr="00F40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сельсовета.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lastRenderedPageBreak/>
        <w:t xml:space="preserve">4.4. Проверки могут быть плановыми (осуществляться на основании полугодовых или годовых планов работы) и внеплановыми. При </w:t>
      </w:r>
      <w:proofErr w:type="spellStart"/>
      <w:r w:rsidRPr="00F40EAC">
        <w:rPr>
          <w:rFonts w:ascii="Times New Roman" w:hAnsi="Times New Roman"/>
          <w:color w:val="000000"/>
          <w:sz w:val="24"/>
          <w:szCs w:val="24"/>
        </w:rPr>
        <w:t>прове</w:t>
      </w:r>
      <w:proofErr w:type="spellEnd"/>
      <w:r w:rsidRPr="00F40EAC">
        <w:rPr>
          <w:rFonts w:ascii="Times New Roman" w:hAnsi="Times New Roman"/>
          <w:color w:val="000000"/>
          <w:sz w:val="24"/>
          <w:szCs w:val="24"/>
        </w:rPr>
        <w:t xml:space="preserve">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Проверка также может проводиться по конкретному обращению заявителя.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4.5. 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4.6. Справка подписывается председателем комиссии и утверждается главой  сельсовета.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4.7. Специалист </w:t>
      </w:r>
      <w:r w:rsidRPr="00F40E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несет п</w:t>
      </w:r>
      <w:r w:rsidRPr="00F40EAC">
        <w:rPr>
          <w:rFonts w:ascii="Times New Roman" w:hAnsi="Times New Roman"/>
          <w:color w:val="000000"/>
          <w:sz w:val="24"/>
          <w:szCs w:val="24"/>
        </w:rPr>
        <w:t>ерсональную ответственность, закрепленную в ее должностных инструкциях, в соответствии с требованиями законодательства.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1.1. Наименование и текст раздела 5 АР изложить в новой редакции: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«</w:t>
      </w:r>
      <w:r w:rsidRPr="00F40EAC">
        <w:rPr>
          <w:rFonts w:ascii="Times New Roman" w:hAnsi="Times New Roman"/>
          <w:bCs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5.1. Заявители вправе обжаловать решения, принятые в ходе предоставления муниципальной услуги (на любом этапе), действия (бездействие) Администрации, многофункционального центра, а также их должностных лиц, муниципальных служащих, работников в досудебном порядке.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5.2. Заявитель может обратиться с жалобой на нарушение порядка предоставления муниципальной услуги (далее -жалоба), в том числе в следующих случаях: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5.2.1. нарушение срока регистрации заявления (запроса) заявителя о предоставлении муниципальной услуги или комплексного запроса;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5.2.2.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обжалуются, возложена функция по предоставления муниципальной услуги в полном объеме;</w:t>
      </w:r>
    </w:p>
    <w:p w:rsidR="004F6428" w:rsidRPr="00F40EAC" w:rsidRDefault="004F6428" w:rsidP="004F6428">
      <w:pPr>
        <w:autoSpaceDE w:val="0"/>
        <w:autoSpaceDN w:val="0"/>
        <w:adjustRightInd w:val="0"/>
        <w:rPr>
          <w:sz w:val="24"/>
          <w:szCs w:val="24"/>
        </w:rPr>
      </w:pPr>
      <w:r w:rsidRPr="00F40EAC">
        <w:rPr>
          <w:sz w:val="24"/>
          <w:szCs w:val="24"/>
        </w:rPr>
        <w:t>5.2.3. требование у заявителя документов или информации либо осуществления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Тамбовской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F40EAC">
        <w:rPr>
          <w:rFonts w:ascii="Times New Roman" w:hAnsi="Times New Roman"/>
          <w:sz w:val="24"/>
          <w:szCs w:val="24"/>
        </w:rPr>
        <w:lastRenderedPageBreak/>
        <w:t>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5.2.8. нарушение срока и порядка выдачи документов по результатам предоставления муниципальной услуги;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актами. В указанном случае</w:t>
      </w:r>
      <w:r w:rsidR="00F40EAC">
        <w:rPr>
          <w:rFonts w:ascii="Times New Roman" w:hAnsi="Times New Roman"/>
          <w:sz w:val="24"/>
          <w:szCs w:val="24"/>
        </w:rPr>
        <w:t xml:space="preserve"> </w:t>
      </w:r>
      <w:r w:rsidRPr="00F40EAC">
        <w:rPr>
          <w:rFonts w:ascii="Times New Roman" w:hAnsi="Times New Roman"/>
          <w:sz w:val="24"/>
          <w:szCs w:val="24"/>
        </w:rPr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4F6428" w:rsidRPr="00F40EAC" w:rsidRDefault="004F6428" w:rsidP="00F40E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обжалуются, возложена функция по предоставлению соответствующих муниципальных услуг в полном объеме. 5.2.10. требование у заявителя при предоставлении государственной</w:t>
      </w:r>
    </w:p>
    <w:p w:rsidR="004F6428" w:rsidRPr="00F40EAC" w:rsidRDefault="004F6428" w:rsidP="00F40E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или муниципальной услуги документов или информации, отсутствие и (или)</w:t>
      </w:r>
    </w:p>
    <w:p w:rsidR="004F6428" w:rsidRPr="00F40EAC" w:rsidRDefault="004F6428" w:rsidP="00F40E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недостоверность которых не указывались при первоначальном отказе в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приеме документов, необходимых для предоставления муниципальной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услуги, либо в предоставлении муниципальной услуги, за исключением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случаев, предусмотренных пунктом 4 части 1 статьи 7 Федерального закона от 27 июля 2010 года № 210-ФЗ «Об организации предоставления</w:t>
      </w:r>
    </w:p>
    <w:p w:rsidR="004F6428" w:rsidRPr="00F40EAC" w:rsidRDefault="004F6428" w:rsidP="00F40E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государственных и муниципальных услуг». В указанном случае досудебное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(внесудебное) обжалование заявителем решений и действий (бездействия)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многофункционального центра, работника многофункционального центра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 xml:space="preserve">возможно в случае, если на </w:t>
      </w:r>
      <w:r w:rsidR="00F40EAC">
        <w:rPr>
          <w:sz w:val="24"/>
          <w:szCs w:val="24"/>
        </w:rPr>
        <w:t>м</w:t>
      </w:r>
      <w:r w:rsidRPr="00F40EAC">
        <w:rPr>
          <w:sz w:val="24"/>
          <w:szCs w:val="24"/>
        </w:rPr>
        <w:t>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</w:t>
      </w:r>
    </w:p>
    <w:p w:rsidR="004F6428" w:rsidRPr="00F40EAC" w:rsidRDefault="004F6428" w:rsidP="00F40E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муниципальных услуг».»;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 или в электронной форме в Администрацию или многофункциональный центр.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5.4. В случае обжалования действий(бездействия) муниципальных служащих, ответственных за предоставление муниципальной услуги, жалоба подается на имя руководителя Администрации. 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В случае отсутствия вышестоящего органа у руководителя Администрации жалоба на его решения рассматривается непосредственно им самим.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5.5. Жалобы на решения и действия (бездействие) работника многофункционального центра подается его руководителю. Жалобы на решения и действия (бездействие) многофункционального центра подаются учредителю многофункционального центра.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5.6.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либо регионального портала,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lastRenderedPageBreak/>
        <w:t>5.7. Подача и рассмотрение жалоб на решения и действия (бездействие) многофункционального центра, его работников осуществляется в соответствии с порядком, установленным Правительством Российской Федерации.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5.8. Жалоба подлежит обязательной регистрации в течение одного рабочего дня с момента поступления в Администрацию.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5.9. Жалоба должна содержать: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5.9.1. наименование органа, предоставляющего муниципальную услугу,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5.9.2. фамилию, имя, отчество (последние -при наличии), сведения о месте жительства заявителя –физического лица либо наименование, сведения о месте нахождения заявителя -юридического лица, а также номер (номера) контактного телефона, адрес (адреса) электронной почты (при 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наличии) и почтовый адрес, по которым должен быть направлен ответ заявителю;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5.9.3.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центра;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5.9.4.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5.10. Основанием для начала процедуры досудебного (внесудебного) обжалования действий (бездействия) Администрации, многофункционального центра, а также их должностных лиц, муниципальных служащих, работников является подача заявителем жалобы.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5.11. Заявители имеют право обратиться в Администрацию или многофункциональный центр за получением информации и документов, необходимых для обоснования и рассмотрения жалобы.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5.12. Жалоба, поступившая в Администрацию, многофункциональный центр, учредителю многофункционального центра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–в течение 5 рабочих дней со дня ее регистрации.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5.13. Основания для приостановления рассмотрения жалобы отсутствуют.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5.14. По результатам рассмотрения жалобы принимается одно из следующих решений: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5.14.1.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5.14.2. в удовлетворении жалобы отказывается.</w:t>
      </w:r>
    </w:p>
    <w:p w:rsidR="004F6428" w:rsidRPr="00F40EAC" w:rsidRDefault="004F6428" w:rsidP="00F40E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5.15. Не позднее дня, следующего за днем принятия решения, указанного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5.15.1. В случае признания жалобы подлежащей удовлетворению в</w:t>
      </w:r>
    </w:p>
    <w:p w:rsidR="004F6428" w:rsidRPr="00F40EAC" w:rsidRDefault="004F6428" w:rsidP="00F40E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ответе заявителю, указанном в пункте 5.14. настоящего административного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регламента, дается информация о действиях, осуществляемых органом,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 xml:space="preserve">предоставляющим </w:t>
      </w:r>
      <w:r w:rsidR="00F40EAC">
        <w:rPr>
          <w:sz w:val="24"/>
          <w:szCs w:val="24"/>
        </w:rPr>
        <w:t>м</w:t>
      </w:r>
      <w:r w:rsidRPr="00F40EAC">
        <w:rPr>
          <w:sz w:val="24"/>
          <w:szCs w:val="24"/>
        </w:rPr>
        <w:t>униципальную услугу, многофункциональным центром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либо организацией, предусмотренной частью 1.1 статьи 16 Федерального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закона от 27 июля 2010 года № 210-ФЗ «Об организации предоставления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государственных и муниципальных услуг», в целях незамедлительного</w:t>
      </w:r>
    </w:p>
    <w:p w:rsidR="004F6428" w:rsidRPr="00F40EAC" w:rsidRDefault="004F6428" w:rsidP="00F40E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lastRenderedPageBreak/>
        <w:t>устранения выявленных нарушений при оказании муниципальной услуги, а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также приносятся извинения за доставленные неудобства и указывается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информация о дальнейших действиях, которые необходимо совершить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заявителю в целях получения муниципальной услуги.</w:t>
      </w:r>
    </w:p>
    <w:p w:rsidR="004F6428" w:rsidRPr="00F40EAC" w:rsidRDefault="004F6428" w:rsidP="00F40E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    5.15.2. В случае признания жалобы, не подлежащей удовлетворению в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ответе заявителю, указанном в пункте 5.14. настоящего административного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регламента, даются аргументированные разъяснения о причинах принятого</w:t>
      </w:r>
      <w:r w:rsidR="00F40EAC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решения, а также информация о порядке обжалования принятого решения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Тамбовской области»» </w:t>
      </w:r>
    </w:p>
    <w:p w:rsidR="004F6428" w:rsidRPr="00F40EAC" w:rsidRDefault="004F6428" w:rsidP="00F40EAC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Приложение № 1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«Выдача разрешения на вступление в брак 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несовершеннолетним лицам, 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достигшим возраста шестнадцати лет ».</w:t>
      </w:r>
    </w:p>
    <w:p w:rsidR="004F6428" w:rsidRPr="00F40EAC" w:rsidRDefault="004F6428" w:rsidP="004F6428">
      <w:pPr>
        <w:pStyle w:val="a8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 w:rsidRPr="00F40EAC">
        <w:rPr>
          <w:rFonts w:ascii="Times New Roman" w:hAnsi="Times New Roman"/>
          <w:kern w:val="36"/>
          <w:sz w:val="24"/>
          <w:szCs w:val="24"/>
        </w:rPr>
        <w:t>Блок схема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kern w:val="36"/>
          <w:sz w:val="24"/>
          <w:szCs w:val="24"/>
        </w:rPr>
      </w:pPr>
      <w:r w:rsidRPr="00F40EAC">
        <w:rPr>
          <w:rFonts w:ascii="Times New Roman" w:hAnsi="Times New Roman"/>
          <w:kern w:val="36"/>
          <w:sz w:val="24"/>
          <w:szCs w:val="24"/>
        </w:rPr>
        <w:t>последовательности административных действий при предоставлении муниципальной услуги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kern w:val="36"/>
          <w:sz w:val="24"/>
          <w:szCs w:val="24"/>
        </w:rPr>
        <w:t>«</w:t>
      </w:r>
      <w:r w:rsidRPr="00F40EAC">
        <w:rPr>
          <w:rFonts w:ascii="Times New Roman" w:hAnsi="Times New Roman"/>
          <w:sz w:val="24"/>
          <w:szCs w:val="24"/>
        </w:rPr>
        <w:t>Выдача разрешения на вступление в брак несовершеннолетним лицам, достигшим возраста шестнадцати лет ».</w:t>
      </w:r>
    </w:p>
    <w:p w:rsidR="004F6428" w:rsidRPr="00F40EAC" w:rsidRDefault="004F6428" w:rsidP="004F6428">
      <w:pPr>
        <w:pStyle w:val="a8"/>
        <w:rPr>
          <w:rFonts w:ascii="Times New Roman" w:hAnsi="Times New Roman"/>
          <w:sz w:val="24"/>
          <w:szCs w:val="24"/>
        </w:rPr>
      </w:pPr>
    </w:p>
    <w:p w:rsidR="004F6428" w:rsidRPr="00F40EAC" w:rsidRDefault="006B28A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85.2pt;margin-top:4.25pt;width:265.5pt;height:71.75pt;z-index:251660288">
            <v:textbox style="mso-next-textbox:#_x0000_s1026">
              <w:txbxContent>
                <w:p w:rsidR="004F6428" w:rsidRDefault="004F6428" w:rsidP="004F6428">
                  <w:pPr>
                    <w:jc w:val="center"/>
                  </w:pPr>
                  <w:r>
                    <w:t xml:space="preserve">Прием и регистрация заявлений о выдачи </w:t>
                  </w:r>
                </w:p>
                <w:p w:rsidR="004F6428" w:rsidRDefault="004F6428" w:rsidP="004F6428">
                  <w:pPr>
                    <w:jc w:val="center"/>
                  </w:pPr>
                  <w:r>
                    <w:rPr>
                      <w:color w:val="000000"/>
                    </w:rPr>
                    <w:t>разрешения на вступление в брак лицам от 16 до 18 лет</w:t>
                  </w:r>
                </w:p>
              </w:txbxContent>
            </v:textbox>
          </v:rect>
        </w:pic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прием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6B28A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pict>
          <v:rect id="_x0000_s1027" style="position:absolute;left:0;text-align:left;margin-left:78.45pt;margin-top:33.2pt;width:283.5pt;height:54.75pt;z-index:251661312">
            <v:textbox style="mso-next-textbox:#_x0000_s1027">
              <w:txbxContent>
                <w:p w:rsidR="004F6428" w:rsidRDefault="004F6428" w:rsidP="004F6428">
                  <w:pPr>
                    <w:jc w:val="center"/>
                  </w:pPr>
                  <w:r>
                    <w:t xml:space="preserve">Рассмотрение заявлений о выдачи </w:t>
                  </w:r>
                </w:p>
                <w:p w:rsidR="004F6428" w:rsidRDefault="004F6428" w:rsidP="004F6428">
                  <w:pPr>
                    <w:jc w:val="center"/>
                  </w:pPr>
                  <w:r>
                    <w:rPr>
                      <w:color w:val="000000"/>
                    </w:rPr>
                    <w:t>разрешения на вступление в брак лицам от 16 до 18 лет</w:t>
                  </w:r>
                </w:p>
                <w:p w:rsidR="004F6428" w:rsidRDefault="004F6428" w:rsidP="004F6428">
                  <w:pPr>
                    <w:jc w:val="center"/>
                  </w:pPr>
                </w:p>
              </w:txbxContent>
            </v:textbox>
          </v:rect>
        </w:pict>
      </w:r>
      <w:r w:rsidRPr="00F40EAC">
        <w:rPr>
          <w:rFonts w:ascii="Times New Roman" w:hAnsi="Times New Roman"/>
          <w:sz w:val="24"/>
          <w:szCs w:val="24"/>
        </w:rPr>
        <w:pict>
          <v:rect id="_x0000_s1028" style="position:absolute;left:0;text-align:left;margin-left:73.95pt;margin-top:117.25pt;width:289.5pt;height:30pt;z-index:251662336">
            <v:textbox style="mso-next-textbox:#_x0000_s1028">
              <w:txbxContent>
                <w:p w:rsidR="004F6428" w:rsidRDefault="004F6428" w:rsidP="004F6428">
                  <w:pPr>
                    <w:jc w:val="center"/>
                  </w:pPr>
                  <w:r>
                    <w:t>Подготовка и вручение ответов заявителю</w:t>
                  </w:r>
                </w:p>
              </w:txbxContent>
            </v:textbox>
          </v:rect>
        </w:pict>
      </w:r>
      <w:r w:rsidRPr="00F40EAC"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22.95pt;margin-top:198.15pt;width:204.75pt;height:88.6pt;z-index:251663360">
            <v:textbox style="mso-next-textbox:#_x0000_s1029">
              <w:txbxContent>
                <w:p w:rsidR="004F6428" w:rsidRDefault="004F6428" w:rsidP="004F6428">
                  <w:pPr>
                    <w:jc w:val="center"/>
                  </w:pPr>
                  <w:r>
                    <w:t xml:space="preserve">Подготовка постановления администрации о выдачи </w:t>
                  </w:r>
                </w:p>
                <w:p w:rsidR="004F6428" w:rsidRDefault="004F6428" w:rsidP="004F6428">
                  <w:pPr>
                    <w:jc w:val="center"/>
                  </w:pPr>
                  <w:r>
                    <w:rPr>
                      <w:color w:val="000000"/>
                    </w:rPr>
                    <w:t>разрешения на вступление в брак лицам от 16 до 18 лет</w:t>
                  </w:r>
                </w:p>
                <w:p w:rsidR="004F6428" w:rsidRDefault="004F6428" w:rsidP="004F6428">
                  <w:pPr>
                    <w:jc w:val="center"/>
                  </w:pPr>
                </w:p>
              </w:txbxContent>
            </v:textbox>
          </v:rect>
        </w:pict>
      </w:r>
      <w:r w:rsidRPr="00F40EAC">
        <w:rPr>
          <w:rFonts w:ascii="Times New Roman" w:hAnsi="Times New Roman"/>
          <w:sz w:val="24"/>
          <w:szCs w:val="24"/>
        </w:rPr>
        <w:pict>
          <v:rect id="_x0000_s1030" style="position:absolute;left:0;text-align:left;margin-left:235.2pt;margin-top:199.65pt;width:223.8pt;height:87.1pt;z-index:251664384">
            <v:textbox style="mso-next-textbox:#_x0000_s1030">
              <w:txbxContent>
                <w:p w:rsidR="004F6428" w:rsidRDefault="004F6428" w:rsidP="004F6428">
                  <w:pPr>
                    <w:jc w:val="center"/>
                  </w:pPr>
                  <w:r>
                    <w:t xml:space="preserve">Отказ в предоставлении постановления администрации </w:t>
                  </w:r>
                </w:p>
                <w:p w:rsidR="004F6428" w:rsidRDefault="004F6428" w:rsidP="004F6428">
                  <w:pPr>
                    <w:jc w:val="center"/>
                  </w:pPr>
                  <w:r>
                    <w:t xml:space="preserve">о выдачи </w:t>
                  </w:r>
                </w:p>
                <w:p w:rsidR="004F6428" w:rsidRDefault="004F6428" w:rsidP="004F6428">
                  <w:pPr>
                    <w:jc w:val="center"/>
                  </w:pPr>
                  <w:r>
                    <w:rPr>
                      <w:color w:val="000000"/>
                    </w:rPr>
                    <w:t>разрешения на вступление в брак лицам от 16 до 18 лет</w:t>
                  </w:r>
                </w:p>
                <w:p w:rsidR="004F6428" w:rsidRDefault="004F6428" w:rsidP="004F6428">
                  <w:pPr>
                    <w:jc w:val="center"/>
                  </w:pPr>
                </w:p>
              </w:txbxContent>
            </v:textbox>
          </v:rect>
        </w:pict>
      </w:r>
      <w:r w:rsidRPr="00F40EAC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19.45pt;margin-top:2.65pt;width:.75pt;height:27.95pt;z-index:251666432" o:connectortype="straight">
            <v:stroke endarrow="block"/>
          </v:shape>
        </w:pict>
      </w:r>
      <w:r w:rsidRPr="00F40EAC">
        <w:rPr>
          <w:rFonts w:ascii="Times New Roman" w:hAnsi="Times New Roman"/>
          <w:sz w:val="24"/>
          <w:szCs w:val="24"/>
        </w:rPr>
        <w:pict>
          <v:shape id="_x0000_s1033" type="#_x0000_t32" style="position:absolute;left:0;text-align:left;margin-left:220.2pt;margin-top:87.75pt;width:0;height:27.75pt;z-index:251667456" o:connectortype="straight">
            <v:stroke endarrow="block"/>
          </v:shape>
        </w:pict>
      </w:r>
      <w:r w:rsidRPr="00F40EAC">
        <w:rPr>
          <w:rFonts w:ascii="Times New Roman" w:hAnsi="Times New Roman"/>
          <w:sz w:val="24"/>
          <w:szCs w:val="24"/>
        </w:rPr>
        <w:pict>
          <v:shape id="_x0000_s1034" type="#_x0000_t32" style="position:absolute;left:0;text-align:left;margin-left:124.95pt;margin-top:148.2pt;width:49.5pt;height:45.9pt;flip:x;z-index:251668480" o:connectortype="straight">
            <v:stroke endarrow="block"/>
          </v:shape>
        </w:pict>
      </w:r>
      <w:r w:rsidRPr="00F40EAC">
        <w:rPr>
          <w:rFonts w:ascii="Times New Roman" w:hAnsi="Times New Roman"/>
          <w:sz w:val="24"/>
          <w:szCs w:val="24"/>
        </w:rPr>
        <w:pict>
          <v:shape id="_x0000_s1035" type="#_x0000_t32" style="position:absolute;left:0;text-align:left;margin-left:268.95pt;margin-top:148.2pt;width:63.75pt;height:45.9pt;z-index:251669504" o:connectortype="straight">
            <v:stroke endarrow="block"/>
          </v:shape>
        </w:pic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6B28A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pict>
          <v:rect id="_x0000_s1031" style="position:absolute;left:0;text-align:left;margin-left:22.95pt;margin-top:43.8pt;width:197.25pt;height:78.15pt;z-index:251665408">
            <v:textbox style="mso-next-textbox:#_x0000_s1031">
              <w:txbxContent>
                <w:p w:rsidR="004F6428" w:rsidRDefault="004F6428" w:rsidP="004F6428">
                  <w:pPr>
                    <w:jc w:val="center"/>
                  </w:pPr>
                  <w:r>
                    <w:t xml:space="preserve">Выдача постановления </w:t>
                  </w:r>
                </w:p>
                <w:p w:rsidR="004F6428" w:rsidRDefault="004F6428" w:rsidP="004F6428">
                  <w:pPr>
                    <w:jc w:val="center"/>
                  </w:pPr>
                  <w:r>
                    <w:t xml:space="preserve">администрации о выдачи </w:t>
                  </w:r>
                </w:p>
                <w:p w:rsidR="004F6428" w:rsidRDefault="004F6428" w:rsidP="004F6428">
                  <w:pPr>
                    <w:jc w:val="center"/>
                  </w:pPr>
                  <w:r>
                    <w:rPr>
                      <w:color w:val="000000"/>
                    </w:rPr>
                    <w:t>разрешения на вступление в брак лицам от 16 до 18 лет</w:t>
                  </w:r>
                </w:p>
                <w:p w:rsidR="004F6428" w:rsidRDefault="004F6428" w:rsidP="004F6428">
                  <w:pPr>
                    <w:jc w:val="center"/>
                  </w:pPr>
                </w:p>
                <w:p w:rsidR="004F6428" w:rsidRDefault="004F6428" w:rsidP="004F6428"/>
              </w:txbxContent>
            </v:textbox>
          </v:rect>
        </w:pict>
      </w:r>
      <w:r w:rsidRPr="00F40EAC">
        <w:rPr>
          <w:rFonts w:ascii="Times New Roman" w:hAnsi="Times New Roman"/>
          <w:sz w:val="24"/>
          <w:szCs w:val="24"/>
        </w:rPr>
        <w:pict>
          <v:shape id="_x0000_s1036" type="#_x0000_t32" style="position:absolute;left:0;text-align:left;margin-left:117pt;margin-top:5.65pt;width:.75pt;height:32.85pt;flip:x;z-index:251670528" o:connectortype="straight">
            <v:stroke endarrow="block"/>
          </v:shape>
        </w:pic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«</w:t>
      </w:r>
      <w:r w:rsidRPr="00F40EAC">
        <w:rPr>
          <w:rFonts w:ascii="Times New Roman" w:hAnsi="Times New Roman"/>
          <w:sz w:val="24"/>
          <w:szCs w:val="24"/>
        </w:rPr>
        <w:t>Выдача разрешения на вступление в брак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 несовершеннолетним лицам, 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достигшим возраста шестнадцати лет</w:t>
      </w:r>
      <w:r w:rsidRPr="00F40EAC">
        <w:rPr>
          <w:rFonts w:ascii="Times New Roman" w:hAnsi="Times New Roman"/>
          <w:color w:val="000000"/>
          <w:sz w:val="24"/>
          <w:szCs w:val="24"/>
        </w:rPr>
        <w:t> ».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bCs/>
          <w:color w:val="000000"/>
          <w:sz w:val="24"/>
          <w:szCs w:val="24"/>
        </w:rPr>
        <w:t>Форма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40EAC">
        <w:rPr>
          <w:rFonts w:ascii="Times New Roman" w:hAnsi="Times New Roman"/>
          <w:bCs/>
          <w:color w:val="000000"/>
          <w:sz w:val="24"/>
          <w:szCs w:val="24"/>
        </w:rPr>
        <w:t>Заявление на предоставление муниципальной услуги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 w:rsidRPr="00F40EAC">
        <w:rPr>
          <w:rFonts w:ascii="Times New Roman" w:hAnsi="Times New Roman"/>
          <w:color w:val="000000"/>
          <w:sz w:val="24"/>
          <w:szCs w:val="24"/>
        </w:rPr>
        <w:t>Главе  Марьинского сельсовета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                (от кого, Ф.И.О. полностью)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проживающего (ей) по адресу: 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серия _________ номер 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кем выдан 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телефон ___________________________________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                                                                       заявление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Прошу разрешить мне вступить в брак возрасте ___ лет    _________ месяцев с гражданином (гражданкой) _______________________________                                    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(Ф.И.О)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___________ года рождения, проживающим (-ей) по адресу: _______________________________________________________________________________________________________________________________________________________________,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так как нахожусь с ним (с ней) в фактически сложившихся брачных отношениях. 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1)______________________________________________________________________________2)______________________________________________________________________________3)____________________________________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br/>
        <w:t>«____» _______________ 20___ г.                                   _________________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          (подпись)  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Верно: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«______» _______________ 20___ г.</w:t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  <w:t>_________________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  <w:t>(подпись)</w:t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ПРИЛОЖЕНИЕ № 3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«</w:t>
      </w:r>
      <w:r w:rsidRPr="00F40EAC">
        <w:rPr>
          <w:rFonts w:ascii="Times New Roman" w:hAnsi="Times New Roman"/>
          <w:sz w:val="24"/>
          <w:szCs w:val="24"/>
        </w:rPr>
        <w:t>Выдача разрешения на вступление в брак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 несовершеннолетним лицам, 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достигшим возраста шестнадцати лет</w:t>
      </w:r>
      <w:r w:rsidRPr="00F40EAC">
        <w:rPr>
          <w:rFonts w:ascii="Times New Roman" w:hAnsi="Times New Roman"/>
          <w:color w:val="000000"/>
          <w:sz w:val="24"/>
          <w:szCs w:val="24"/>
        </w:rPr>
        <w:t> ».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Форма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Образец согласия родителей (опекунов и т.д.)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F40EAC">
        <w:rPr>
          <w:rFonts w:ascii="Times New Roman" w:hAnsi="Times New Roman"/>
          <w:color w:val="000000"/>
          <w:sz w:val="24"/>
          <w:szCs w:val="24"/>
        </w:rPr>
        <w:t>Главе  Марьинского сельсовета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                 (от кого, Ф.И.О. полностью)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проживающего (ей) по адресу: 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серия _________ номер 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кем выдан 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_________________________________________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>телефон _________________________________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заявление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Мы, родители несовершеннолетней (-его) дочери (сына)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________________________________________________________________, </w:t>
      </w:r>
      <w:r w:rsidRPr="00F40EAC">
        <w:rPr>
          <w:rFonts w:ascii="Times New Roman" w:hAnsi="Times New Roman"/>
          <w:i/>
          <w:iCs/>
          <w:sz w:val="24"/>
          <w:szCs w:val="24"/>
        </w:rPr>
        <w:t>Ф.И.О. несовершеннолетнего, достигшего возраста 16 лет, полностью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__________________ года рождения, даем свое согласие на снижение брачного возраста на ___ месяцев ___ дней и вступление ее (-его) в брак в возрасте ____ лет _______ месяцев с _______________________________________________________________,</w:t>
      </w:r>
      <w:r w:rsidRPr="00F40EAC">
        <w:rPr>
          <w:rFonts w:ascii="Times New Roman" w:hAnsi="Times New Roman"/>
          <w:i/>
          <w:iCs/>
          <w:sz w:val="24"/>
          <w:szCs w:val="24"/>
        </w:rPr>
        <w:t xml:space="preserve"> Ф.И.О. будущего супруга,  полностью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i/>
          <w:iCs/>
          <w:sz w:val="24"/>
          <w:szCs w:val="24"/>
        </w:rPr>
        <w:t xml:space="preserve">_________________ </w:t>
      </w:r>
      <w:r w:rsidRPr="00F40EAC">
        <w:rPr>
          <w:rFonts w:ascii="Times New Roman" w:hAnsi="Times New Roman"/>
          <w:sz w:val="24"/>
          <w:szCs w:val="24"/>
        </w:rPr>
        <w:t>года рождения.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 »____» _______________ 20___ г.                   подписи  ______________________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 </w:t>
      </w:r>
      <w:r w:rsidRPr="00F40EAC">
        <w:rPr>
          <w:rFonts w:ascii="Times New Roman" w:hAnsi="Times New Roman"/>
          <w:i/>
          <w:iCs/>
          <w:sz w:val="24"/>
          <w:szCs w:val="24"/>
        </w:rPr>
        <w:t>Примечание: если заявление от одного родителя - писать: «Я, мать (отец) несовершеннолетней (-его) дочери (сына)........» и далее по тексту</w:t>
      </w: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Верно «______» _______________ 20___ г.</w:t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  <w:t>________________</w:t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ab/>
        <w:t>(подпись)</w:t>
      </w:r>
      <w:r w:rsidRPr="00F40EAC">
        <w:rPr>
          <w:rFonts w:ascii="Times New Roman" w:hAnsi="Times New Roman"/>
          <w:sz w:val="24"/>
          <w:szCs w:val="24"/>
        </w:rPr>
        <w:tab/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ПРИЛОЖЕНИЕ № 4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ab/>
      </w:r>
      <w:r w:rsidRPr="00F40EAC">
        <w:rPr>
          <w:rFonts w:ascii="Times New Roman" w:hAnsi="Times New Roman"/>
          <w:sz w:val="24"/>
          <w:szCs w:val="24"/>
        </w:rPr>
        <w:t xml:space="preserve">Выдача разрешения на вступление в брак 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>несовершеннолетним лицам,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sz w:val="24"/>
          <w:szCs w:val="24"/>
        </w:rPr>
        <w:t xml:space="preserve"> достигшим возраста шестнадцати лет</w:t>
      </w:r>
      <w:r w:rsidRPr="00F40EAC">
        <w:rPr>
          <w:rFonts w:ascii="Times New Roman" w:hAnsi="Times New Roman"/>
          <w:color w:val="000000"/>
          <w:sz w:val="24"/>
          <w:szCs w:val="24"/>
        </w:rPr>
        <w:t> ».</w:t>
      </w:r>
    </w:p>
    <w:p w:rsidR="004F6428" w:rsidRPr="00F40EAC" w:rsidRDefault="004F6428" w:rsidP="004F6428">
      <w:pPr>
        <w:pStyle w:val="a8"/>
        <w:jc w:val="right"/>
        <w:rPr>
          <w:rFonts w:ascii="Times New Roman" w:hAnsi="Times New Roman"/>
          <w:color w:val="000000"/>
          <w:sz w:val="24"/>
          <w:szCs w:val="24"/>
        </w:rPr>
      </w:pPr>
      <w:r w:rsidRPr="00F40EAC">
        <w:rPr>
          <w:rFonts w:ascii="Times New Roman" w:hAnsi="Times New Roman"/>
          <w:color w:val="000000"/>
          <w:sz w:val="24"/>
          <w:szCs w:val="24"/>
        </w:rPr>
        <w:tab/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bCs/>
          <w:sz w:val="24"/>
          <w:szCs w:val="24"/>
        </w:rPr>
        <w:t>ЖУРНАЛ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bCs/>
          <w:sz w:val="24"/>
          <w:szCs w:val="24"/>
        </w:rPr>
        <w:lastRenderedPageBreak/>
        <w:t>учета граждан в возрасте от 16 до 18 лет,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F40EAC">
        <w:rPr>
          <w:rFonts w:ascii="Times New Roman" w:hAnsi="Times New Roman"/>
          <w:bCs/>
          <w:sz w:val="24"/>
          <w:szCs w:val="24"/>
        </w:rPr>
        <w:t>обратившихся с заявлением о выдаче разрешения на брак</w:t>
      </w:r>
    </w:p>
    <w:p w:rsidR="004F6428" w:rsidRPr="00F40EAC" w:rsidRDefault="004F6428" w:rsidP="004F642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71"/>
        <w:gridCol w:w="1688"/>
        <w:gridCol w:w="1700"/>
        <w:gridCol w:w="1559"/>
        <w:gridCol w:w="1558"/>
        <w:gridCol w:w="3698"/>
        <w:gridCol w:w="2083"/>
        <w:gridCol w:w="358"/>
        <w:gridCol w:w="1770"/>
      </w:tblGrid>
      <w:tr w:rsidR="004F6428" w:rsidRPr="00F40EAC" w:rsidTr="004F6428">
        <w:trPr>
          <w:gridAfter w:val="1"/>
          <w:wAfter w:w="1773" w:type="dxa"/>
          <w:tblCellSpacing w:w="0" w:type="dxa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40E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F40E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40E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Дата и номер заявления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0EAC">
              <w:rPr>
                <w:rFonts w:ascii="Times New Roman" w:hAnsi="Times New Roman"/>
                <w:i/>
                <w:sz w:val="24"/>
                <w:szCs w:val="24"/>
              </w:rPr>
              <w:t>Ф.И.О. заявителя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0EAC">
              <w:rPr>
                <w:rFonts w:ascii="Times New Roman" w:hAnsi="Times New Roman"/>
                <w:i/>
                <w:sz w:val="24"/>
                <w:szCs w:val="24"/>
              </w:rPr>
              <w:t>Дата рождения заявителя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Адрес заявителя</w:t>
            </w:r>
          </w:p>
        </w:tc>
        <w:tc>
          <w:tcPr>
            <w:tcW w:w="3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наличие уважительной причины</w:t>
            </w:r>
          </w:p>
        </w:tc>
        <w:tc>
          <w:tcPr>
            <w:tcW w:w="24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Результат рассмотрения, реквизиты постановления или уведомления об отказе</w:t>
            </w:r>
          </w:p>
        </w:tc>
      </w:tr>
      <w:tr w:rsidR="004F6428" w:rsidRPr="00F40EAC" w:rsidTr="004F6428">
        <w:trPr>
          <w:tblCellSpacing w:w="0" w:type="dxa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E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6428" w:rsidRPr="00F40EAC" w:rsidTr="004F6428">
        <w:trPr>
          <w:tblCellSpacing w:w="0" w:type="dxa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28" w:rsidRPr="00F40EAC" w:rsidTr="004F6428">
        <w:trPr>
          <w:tblCellSpacing w:w="0" w:type="dxa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428" w:rsidRPr="00F40EAC" w:rsidTr="004F6428">
        <w:trPr>
          <w:tblCellSpacing w:w="0" w:type="dxa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428" w:rsidRPr="00F40EAC" w:rsidRDefault="004F6428" w:rsidP="004F642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F6428" w:rsidRPr="00F40EAC" w:rsidRDefault="004F6428" w:rsidP="004F6428">
      <w:pPr>
        <w:rPr>
          <w:sz w:val="24"/>
          <w:szCs w:val="24"/>
        </w:rPr>
      </w:pPr>
    </w:p>
    <w:p w:rsidR="004F6428" w:rsidRPr="00F40EAC" w:rsidRDefault="004F6428" w:rsidP="004F6428">
      <w:pPr>
        <w:spacing w:after="240"/>
        <w:rPr>
          <w:sz w:val="24"/>
          <w:szCs w:val="24"/>
        </w:rPr>
      </w:pPr>
    </w:p>
    <w:p w:rsidR="004F6428" w:rsidRPr="00F40EAC" w:rsidRDefault="004F6428" w:rsidP="004B5B1F">
      <w:pPr>
        <w:tabs>
          <w:tab w:val="left" w:pos="6880"/>
        </w:tabs>
        <w:rPr>
          <w:sz w:val="24"/>
          <w:szCs w:val="24"/>
        </w:rPr>
      </w:pPr>
    </w:p>
    <w:sectPr w:rsidR="004F6428" w:rsidRPr="00F40EAC" w:rsidSect="0045504A">
      <w:pgSz w:w="11900" w:h="16838"/>
      <w:pgMar w:top="43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FFFFFFFF"/>
    <w:lvl w:ilvl="0" w:tplc="F794A6AE">
      <w:start w:val="1"/>
      <w:numFmt w:val="bullet"/>
      <w:lvlText w:val="в"/>
      <w:lvlJc w:val="left"/>
    </w:lvl>
    <w:lvl w:ilvl="1" w:tplc="0A96748E">
      <w:start w:val="1"/>
      <w:numFmt w:val="decimal"/>
      <w:lvlText w:val="%2"/>
      <w:lvlJc w:val="left"/>
      <w:rPr>
        <w:rFonts w:cs="Times New Roman"/>
      </w:rPr>
    </w:lvl>
    <w:lvl w:ilvl="2" w:tplc="DE223F5C">
      <w:start w:val="1"/>
      <w:numFmt w:val="decimal"/>
      <w:lvlText w:val="%3)"/>
      <w:lvlJc w:val="left"/>
      <w:rPr>
        <w:rFonts w:cs="Times New Roman"/>
      </w:rPr>
    </w:lvl>
    <w:lvl w:ilvl="3" w:tplc="148A7674">
      <w:start w:val="2"/>
      <w:numFmt w:val="decimal"/>
      <w:lvlText w:val="%4)"/>
      <w:lvlJc w:val="left"/>
      <w:rPr>
        <w:rFonts w:cs="Times New Roman"/>
      </w:rPr>
    </w:lvl>
    <w:lvl w:ilvl="4" w:tplc="9EFE0510">
      <w:numFmt w:val="decimal"/>
      <w:lvlText w:val=""/>
      <w:lvlJc w:val="left"/>
      <w:rPr>
        <w:rFonts w:cs="Times New Roman"/>
      </w:rPr>
    </w:lvl>
    <w:lvl w:ilvl="5" w:tplc="72C2F45C">
      <w:numFmt w:val="decimal"/>
      <w:lvlText w:val=""/>
      <w:lvlJc w:val="left"/>
      <w:rPr>
        <w:rFonts w:cs="Times New Roman"/>
      </w:rPr>
    </w:lvl>
    <w:lvl w:ilvl="6" w:tplc="F7064FA0">
      <w:numFmt w:val="decimal"/>
      <w:lvlText w:val=""/>
      <w:lvlJc w:val="left"/>
      <w:rPr>
        <w:rFonts w:cs="Times New Roman"/>
      </w:rPr>
    </w:lvl>
    <w:lvl w:ilvl="7" w:tplc="23E09F3A">
      <w:numFmt w:val="decimal"/>
      <w:lvlText w:val=""/>
      <w:lvlJc w:val="left"/>
      <w:rPr>
        <w:rFonts w:cs="Times New Roman"/>
      </w:rPr>
    </w:lvl>
    <w:lvl w:ilvl="8" w:tplc="0B34345E">
      <w:numFmt w:val="decimal"/>
      <w:lvlText w:val=""/>
      <w:lvlJc w:val="left"/>
      <w:rPr>
        <w:rFonts w:cs="Times New Roman"/>
      </w:rPr>
    </w:lvl>
  </w:abstractNum>
  <w:abstractNum w:abstractNumId="1">
    <w:nsid w:val="00003D6C"/>
    <w:multiLevelType w:val="hybridMultilevel"/>
    <w:tmpl w:val="FFFFFFFF"/>
    <w:lvl w:ilvl="0" w:tplc="404AB9D0">
      <w:start w:val="1"/>
      <w:numFmt w:val="bullet"/>
      <w:lvlText w:val="О"/>
      <w:lvlJc w:val="left"/>
    </w:lvl>
    <w:lvl w:ilvl="1" w:tplc="CE74F250">
      <w:numFmt w:val="decimal"/>
      <w:lvlText w:val=""/>
      <w:lvlJc w:val="left"/>
      <w:rPr>
        <w:rFonts w:cs="Times New Roman"/>
      </w:rPr>
    </w:lvl>
    <w:lvl w:ilvl="2" w:tplc="94C833AC">
      <w:numFmt w:val="decimal"/>
      <w:lvlText w:val=""/>
      <w:lvlJc w:val="left"/>
      <w:rPr>
        <w:rFonts w:cs="Times New Roman"/>
      </w:rPr>
    </w:lvl>
    <w:lvl w:ilvl="3" w:tplc="A53A2990">
      <w:numFmt w:val="decimal"/>
      <w:lvlText w:val=""/>
      <w:lvlJc w:val="left"/>
      <w:rPr>
        <w:rFonts w:cs="Times New Roman"/>
      </w:rPr>
    </w:lvl>
    <w:lvl w:ilvl="4" w:tplc="EA9021CC">
      <w:numFmt w:val="decimal"/>
      <w:lvlText w:val=""/>
      <w:lvlJc w:val="left"/>
      <w:rPr>
        <w:rFonts w:cs="Times New Roman"/>
      </w:rPr>
    </w:lvl>
    <w:lvl w:ilvl="5" w:tplc="1644827C">
      <w:numFmt w:val="decimal"/>
      <w:lvlText w:val=""/>
      <w:lvlJc w:val="left"/>
      <w:rPr>
        <w:rFonts w:cs="Times New Roman"/>
      </w:rPr>
    </w:lvl>
    <w:lvl w:ilvl="6" w:tplc="6490477A">
      <w:numFmt w:val="decimal"/>
      <w:lvlText w:val=""/>
      <w:lvlJc w:val="left"/>
      <w:rPr>
        <w:rFonts w:cs="Times New Roman"/>
      </w:rPr>
    </w:lvl>
    <w:lvl w:ilvl="7" w:tplc="64E89E06">
      <w:numFmt w:val="decimal"/>
      <w:lvlText w:val=""/>
      <w:lvlJc w:val="left"/>
      <w:rPr>
        <w:rFonts w:cs="Times New Roman"/>
      </w:rPr>
    </w:lvl>
    <w:lvl w:ilvl="8" w:tplc="BD54CB04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FFFFFFFF"/>
    <w:lvl w:ilvl="0" w:tplc="1ABCE150">
      <w:start w:val="2"/>
      <w:numFmt w:val="decimal"/>
      <w:lvlText w:val="%1."/>
      <w:lvlJc w:val="left"/>
      <w:rPr>
        <w:rFonts w:cs="Times New Roman"/>
      </w:rPr>
    </w:lvl>
    <w:lvl w:ilvl="1" w:tplc="5C9C3AA0">
      <w:numFmt w:val="decimal"/>
      <w:lvlText w:val=""/>
      <w:lvlJc w:val="left"/>
      <w:rPr>
        <w:rFonts w:cs="Times New Roman"/>
      </w:rPr>
    </w:lvl>
    <w:lvl w:ilvl="2" w:tplc="6DA00276">
      <w:numFmt w:val="decimal"/>
      <w:lvlText w:val=""/>
      <w:lvlJc w:val="left"/>
      <w:rPr>
        <w:rFonts w:cs="Times New Roman"/>
      </w:rPr>
    </w:lvl>
    <w:lvl w:ilvl="3" w:tplc="B5B213C2">
      <w:numFmt w:val="decimal"/>
      <w:lvlText w:val=""/>
      <w:lvlJc w:val="left"/>
      <w:rPr>
        <w:rFonts w:cs="Times New Roman"/>
      </w:rPr>
    </w:lvl>
    <w:lvl w:ilvl="4" w:tplc="6CCE9504">
      <w:numFmt w:val="decimal"/>
      <w:lvlText w:val=""/>
      <w:lvlJc w:val="left"/>
      <w:rPr>
        <w:rFonts w:cs="Times New Roman"/>
      </w:rPr>
    </w:lvl>
    <w:lvl w:ilvl="5" w:tplc="26B8DF86">
      <w:numFmt w:val="decimal"/>
      <w:lvlText w:val=""/>
      <w:lvlJc w:val="left"/>
      <w:rPr>
        <w:rFonts w:cs="Times New Roman"/>
      </w:rPr>
    </w:lvl>
    <w:lvl w:ilvl="6" w:tplc="CCB6DC2E">
      <w:numFmt w:val="decimal"/>
      <w:lvlText w:val=""/>
      <w:lvlJc w:val="left"/>
      <w:rPr>
        <w:rFonts w:cs="Times New Roman"/>
      </w:rPr>
    </w:lvl>
    <w:lvl w:ilvl="7" w:tplc="80AA64AC">
      <w:numFmt w:val="decimal"/>
      <w:lvlText w:val=""/>
      <w:lvlJc w:val="left"/>
      <w:rPr>
        <w:rFonts w:cs="Times New Roman"/>
      </w:rPr>
    </w:lvl>
    <w:lvl w:ilvl="8" w:tplc="99863F30">
      <w:numFmt w:val="decimal"/>
      <w:lvlText w:val=""/>
      <w:lvlJc w:val="left"/>
      <w:rPr>
        <w:rFonts w:cs="Times New Roman"/>
      </w:rPr>
    </w:lvl>
  </w:abstractNum>
  <w:abstractNum w:abstractNumId="3">
    <w:nsid w:val="00006952"/>
    <w:multiLevelType w:val="hybridMultilevel"/>
    <w:tmpl w:val="FFFFFFFF"/>
    <w:lvl w:ilvl="0" w:tplc="DC1E0202">
      <w:start w:val="1"/>
      <w:numFmt w:val="bullet"/>
      <w:lvlText w:val="в"/>
      <w:lvlJc w:val="left"/>
    </w:lvl>
    <w:lvl w:ilvl="1" w:tplc="72520E68">
      <w:numFmt w:val="decimal"/>
      <w:lvlText w:val=""/>
      <w:lvlJc w:val="left"/>
      <w:rPr>
        <w:rFonts w:cs="Times New Roman"/>
      </w:rPr>
    </w:lvl>
    <w:lvl w:ilvl="2" w:tplc="ED80C7F2">
      <w:numFmt w:val="decimal"/>
      <w:lvlText w:val=""/>
      <w:lvlJc w:val="left"/>
      <w:rPr>
        <w:rFonts w:cs="Times New Roman"/>
      </w:rPr>
    </w:lvl>
    <w:lvl w:ilvl="3" w:tplc="25B4E2F8">
      <w:numFmt w:val="decimal"/>
      <w:lvlText w:val=""/>
      <w:lvlJc w:val="left"/>
      <w:rPr>
        <w:rFonts w:cs="Times New Roman"/>
      </w:rPr>
    </w:lvl>
    <w:lvl w:ilvl="4" w:tplc="FC8E6E46">
      <w:numFmt w:val="decimal"/>
      <w:lvlText w:val=""/>
      <w:lvlJc w:val="left"/>
      <w:rPr>
        <w:rFonts w:cs="Times New Roman"/>
      </w:rPr>
    </w:lvl>
    <w:lvl w:ilvl="5" w:tplc="DAD23210">
      <w:numFmt w:val="decimal"/>
      <w:lvlText w:val=""/>
      <w:lvlJc w:val="left"/>
      <w:rPr>
        <w:rFonts w:cs="Times New Roman"/>
      </w:rPr>
    </w:lvl>
    <w:lvl w:ilvl="6" w:tplc="FD3A51B4">
      <w:numFmt w:val="decimal"/>
      <w:lvlText w:val=""/>
      <w:lvlJc w:val="left"/>
      <w:rPr>
        <w:rFonts w:cs="Times New Roman"/>
      </w:rPr>
    </w:lvl>
    <w:lvl w:ilvl="7" w:tplc="CE842944">
      <w:numFmt w:val="decimal"/>
      <w:lvlText w:val=""/>
      <w:lvlJc w:val="left"/>
      <w:rPr>
        <w:rFonts w:cs="Times New Roman"/>
      </w:rPr>
    </w:lvl>
    <w:lvl w:ilvl="8" w:tplc="7D827586">
      <w:numFmt w:val="decimal"/>
      <w:lvlText w:val=""/>
      <w:lvlJc w:val="left"/>
      <w:rPr>
        <w:rFonts w:cs="Times New Roman"/>
      </w:rPr>
    </w:lvl>
  </w:abstractNum>
  <w:abstractNum w:abstractNumId="4">
    <w:nsid w:val="000072AE"/>
    <w:multiLevelType w:val="hybridMultilevel"/>
    <w:tmpl w:val="FFFFFFFF"/>
    <w:lvl w:ilvl="0" w:tplc="49047006">
      <w:start w:val="1"/>
      <w:numFmt w:val="bullet"/>
      <w:lvlText w:val="в"/>
      <w:lvlJc w:val="left"/>
    </w:lvl>
    <w:lvl w:ilvl="1" w:tplc="1FE26AF8">
      <w:start w:val="3"/>
      <w:numFmt w:val="decimal"/>
      <w:lvlText w:val="%2)"/>
      <w:lvlJc w:val="left"/>
      <w:rPr>
        <w:rFonts w:cs="Times New Roman"/>
      </w:rPr>
    </w:lvl>
    <w:lvl w:ilvl="2" w:tplc="0BCC0358">
      <w:start w:val="1"/>
      <w:numFmt w:val="decimal"/>
      <w:lvlText w:val="%3"/>
      <w:lvlJc w:val="left"/>
      <w:rPr>
        <w:rFonts w:cs="Times New Roman"/>
      </w:rPr>
    </w:lvl>
    <w:lvl w:ilvl="3" w:tplc="96C693B6">
      <w:start w:val="1"/>
      <w:numFmt w:val="decimal"/>
      <w:lvlText w:val="%4"/>
      <w:lvlJc w:val="left"/>
      <w:rPr>
        <w:rFonts w:cs="Times New Roman"/>
      </w:rPr>
    </w:lvl>
    <w:lvl w:ilvl="4" w:tplc="170ECCE8">
      <w:numFmt w:val="decimal"/>
      <w:lvlText w:val=""/>
      <w:lvlJc w:val="left"/>
      <w:rPr>
        <w:rFonts w:cs="Times New Roman"/>
      </w:rPr>
    </w:lvl>
    <w:lvl w:ilvl="5" w:tplc="6166FD86">
      <w:numFmt w:val="decimal"/>
      <w:lvlText w:val=""/>
      <w:lvlJc w:val="left"/>
      <w:rPr>
        <w:rFonts w:cs="Times New Roman"/>
      </w:rPr>
    </w:lvl>
    <w:lvl w:ilvl="6" w:tplc="81484DC4">
      <w:numFmt w:val="decimal"/>
      <w:lvlText w:val=""/>
      <w:lvlJc w:val="left"/>
      <w:rPr>
        <w:rFonts w:cs="Times New Roman"/>
      </w:rPr>
    </w:lvl>
    <w:lvl w:ilvl="7" w:tplc="CE460572">
      <w:numFmt w:val="decimal"/>
      <w:lvlText w:val=""/>
      <w:lvlJc w:val="left"/>
      <w:rPr>
        <w:rFonts w:cs="Times New Roman"/>
      </w:rPr>
    </w:lvl>
    <w:lvl w:ilvl="8" w:tplc="42ECD98E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04A"/>
    <w:rsid w:val="001A0862"/>
    <w:rsid w:val="001F20F1"/>
    <w:rsid w:val="002C2AEE"/>
    <w:rsid w:val="00332F72"/>
    <w:rsid w:val="00373C10"/>
    <w:rsid w:val="003D7D86"/>
    <w:rsid w:val="0040763A"/>
    <w:rsid w:val="0045504A"/>
    <w:rsid w:val="004B5B1F"/>
    <w:rsid w:val="004C67B9"/>
    <w:rsid w:val="004F6428"/>
    <w:rsid w:val="00521177"/>
    <w:rsid w:val="00607B85"/>
    <w:rsid w:val="006A1ADF"/>
    <w:rsid w:val="006B28A8"/>
    <w:rsid w:val="007A43AB"/>
    <w:rsid w:val="007B26A4"/>
    <w:rsid w:val="00870C03"/>
    <w:rsid w:val="008D53A8"/>
    <w:rsid w:val="00907395"/>
    <w:rsid w:val="00973990"/>
    <w:rsid w:val="009D4818"/>
    <w:rsid w:val="00A42841"/>
    <w:rsid w:val="00A54BF2"/>
    <w:rsid w:val="00A57A99"/>
    <w:rsid w:val="00A906C2"/>
    <w:rsid w:val="00AB0266"/>
    <w:rsid w:val="00B86629"/>
    <w:rsid w:val="00C042EF"/>
    <w:rsid w:val="00CE2B86"/>
    <w:rsid w:val="00D1061E"/>
    <w:rsid w:val="00D76AD1"/>
    <w:rsid w:val="00DC3957"/>
    <w:rsid w:val="00F40EAC"/>
    <w:rsid w:val="00F61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  <o:rules v:ext="edit">
        <o:r id="V:Rule6" type="connector" idref="#_x0000_s1032"/>
        <o:r id="V:Rule7" type="connector" idref="#_x0000_s1036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4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2B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6A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C3957"/>
    <w:rPr>
      <w:sz w:val="24"/>
      <w:szCs w:val="24"/>
    </w:rPr>
  </w:style>
  <w:style w:type="paragraph" w:styleId="a7">
    <w:name w:val="List Paragraph"/>
    <w:basedOn w:val="a"/>
    <w:uiPriority w:val="34"/>
    <w:qFormat/>
    <w:rsid w:val="004C67B9"/>
    <w:pPr>
      <w:ind w:left="708"/>
    </w:pPr>
  </w:style>
  <w:style w:type="paragraph" w:styleId="a8">
    <w:name w:val="No Spacing"/>
    <w:uiPriority w:val="1"/>
    <w:qFormat/>
    <w:rsid w:val="004F642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6224/a2588b2a1374c05e0939bb4df8e54fc0dfd6e000/" TargetMode="External"/><Relationship Id="rId5" Type="http://schemas.openxmlformats.org/officeDocument/2006/relationships/hyperlink" Target="http://www.consultant.ru/document/cons_doc_LAW_406224/a2588b2a1374c05e0939bb4df8e54fc0dfd6e00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19</Pages>
  <Words>5443</Words>
  <Characters>44430</Characters>
  <Application>Microsoft Office Word</Application>
  <DocSecurity>0</DocSecurity>
  <Lines>370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</cp:lastModifiedBy>
  <cp:revision>20</cp:revision>
  <cp:lastPrinted>2022-07-27T06:12:00Z</cp:lastPrinted>
  <dcterms:created xsi:type="dcterms:W3CDTF">2019-06-25T08:56:00Z</dcterms:created>
  <dcterms:modified xsi:type="dcterms:W3CDTF">2022-07-27T06:13:00Z</dcterms:modified>
</cp:coreProperties>
</file>