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04" w:rsidRPr="00B96F04" w:rsidRDefault="00B96F04" w:rsidP="00B96F04">
      <w:pPr>
        <w:pStyle w:val="a4"/>
        <w:ind w:firstLine="709"/>
        <w:jc w:val="both"/>
        <w:rPr>
          <w:rFonts w:ascii="Times New Roman" w:eastAsia="Times New Roman" w:hAnsi="Times New Roman" w:cs="Times New Roman"/>
          <w:b/>
          <w:sz w:val="28"/>
          <w:szCs w:val="28"/>
        </w:rPr>
      </w:pPr>
      <w:r w:rsidRPr="00B96F04">
        <w:rPr>
          <w:rFonts w:ascii="Times New Roman" w:eastAsia="Times New Roman" w:hAnsi="Times New Roman" w:cs="Times New Roman"/>
          <w:b/>
          <w:sz w:val="28"/>
          <w:szCs w:val="28"/>
        </w:rPr>
        <w:t>В Кирсанове четверо мужчин предстанут перед судом за совершение многочисленных преступлений против собственности</w:t>
      </w:r>
    </w:p>
    <w:p w:rsidR="00B96F04" w:rsidRPr="00B96F04" w:rsidRDefault="00B96F04" w:rsidP="00B96F04">
      <w:pPr>
        <w:pStyle w:val="a4"/>
        <w:ind w:firstLine="709"/>
        <w:jc w:val="both"/>
        <w:rPr>
          <w:rFonts w:ascii="Times New Roman" w:eastAsia="Times New Roman" w:hAnsi="Times New Roman" w:cs="Times New Roman"/>
          <w:color w:val="000000"/>
          <w:sz w:val="28"/>
          <w:szCs w:val="28"/>
        </w:rPr>
      </w:pPr>
      <w:r w:rsidRPr="00B96F04">
        <w:rPr>
          <w:rFonts w:ascii="Times New Roman" w:eastAsia="Times New Roman" w:hAnsi="Times New Roman" w:cs="Times New Roman"/>
          <w:color w:val="000000"/>
          <w:sz w:val="28"/>
          <w:szCs w:val="28"/>
        </w:rPr>
        <w:t> </w:t>
      </w:r>
      <w:r w:rsidRPr="00B96F04">
        <w:rPr>
          <w:rFonts w:ascii="Times New Roman" w:eastAsia="Times New Roman" w:hAnsi="Times New Roman" w:cs="Times New Roman"/>
          <w:color w:val="FFFFFF"/>
          <w:sz w:val="28"/>
          <w:szCs w:val="28"/>
        </w:rPr>
        <w:t>Текст</w:t>
      </w:r>
    </w:p>
    <w:p w:rsidR="00B96F04" w:rsidRPr="00B96F04" w:rsidRDefault="00B96F04" w:rsidP="00B96F04">
      <w:pPr>
        <w:pStyle w:val="a4"/>
        <w:ind w:firstLine="709"/>
        <w:jc w:val="both"/>
        <w:rPr>
          <w:rFonts w:ascii="Times New Roman" w:eastAsia="Times New Roman" w:hAnsi="Times New Roman" w:cs="Times New Roman"/>
          <w:color w:val="000000"/>
          <w:sz w:val="28"/>
          <w:szCs w:val="28"/>
        </w:rPr>
      </w:pPr>
      <w:r w:rsidRPr="00B96F04">
        <w:rPr>
          <w:rFonts w:ascii="Times New Roman" w:eastAsia="Times New Roman" w:hAnsi="Times New Roman" w:cs="Times New Roman"/>
          <w:color w:val="000000"/>
          <w:sz w:val="28"/>
          <w:szCs w:val="28"/>
        </w:rPr>
        <w:t> </w:t>
      </w:r>
      <w:r w:rsidRPr="00B96F04">
        <w:rPr>
          <w:rFonts w:ascii="Times New Roman" w:eastAsia="Times New Roman" w:hAnsi="Times New Roman" w:cs="Times New Roman"/>
          <w:color w:val="FFFFFF"/>
          <w:sz w:val="28"/>
          <w:szCs w:val="28"/>
        </w:rPr>
        <w:t>Поделиться</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В Кирсановской межрайонной прокуратуре утверждено обвинительное заключение по уголовному делу в отношении 4-х жителей Тамбовской области. Они обвиняются в совершении 21 преступления небольшой, средней тяжести, а также тяжкие преступления против собственности (грабеж; покушение на грабеж; покушение на кражу; кража, совершенная с незаконным проникновением в жилище, с незаконным проникновением в помещение либо иное хранилище, с причинением значительного ущерба гражданину; мелкое хищение чужого имущества).</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По версии следствия, в период с мая 2022 г. по сентябрь 2022 г., 21-летний житель Гавриловского района совершал различные преступления против собственности: тайные хищения товаров из магазинов г. Кирсанова, почтового отделения, кражи чужого имущества из домовладений потерпевших, из автомобиля. Несколько эпизодов преступной деятельности совершены им в числе группы лиц по предварительному сговору.</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После вручения копий обвинительного заключения уголовное дело направлено в Кирсановский районный суд для рассмотрения по существу.</w:t>
      </w:r>
    </w:p>
    <w:p w:rsidR="00B96F04" w:rsidRDefault="00B96F04" w:rsidP="00B96F04">
      <w:pPr>
        <w:pStyle w:val="a4"/>
        <w:ind w:firstLine="709"/>
        <w:jc w:val="both"/>
        <w:rPr>
          <w:rFonts w:ascii="Times New Roman" w:eastAsia="Times New Roman" w:hAnsi="Times New Roman" w:cs="Times New Roman"/>
          <w:sz w:val="28"/>
          <w:szCs w:val="28"/>
        </w:rPr>
      </w:pPr>
    </w:p>
    <w:p w:rsidR="00B96F04" w:rsidRPr="00B96F04" w:rsidRDefault="00B96F04" w:rsidP="00B96F04">
      <w:pPr>
        <w:pStyle w:val="a4"/>
        <w:ind w:firstLine="709"/>
        <w:jc w:val="both"/>
        <w:rPr>
          <w:rFonts w:ascii="Times New Roman" w:eastAsia="Times New Roman" w:hAnsi="Times New Roman" w:cs="Times New Roman"/>
          <w:b/>
          <w:sz w:val="28"/>
          <w:szCs w:val="28"/>
        </w:rPr>
      </w:pPr>
      <w:r w:rsidRPr="00B96F04">
        <w:rPr>
          <w:rFonts w:ascii="Times New Roman" w:eastAsia="Times New Roman" w:hAnsi="Times New Roman" w:cs="Times New Roman"/>
          <w:b/>
          <w:sz w:val="28"/>
          <w:szCs w:val="28"/>
        </w:rPr>
        <w:t>Житель Кирсановского района предстанет перед судом за применение насилия в отношении сотрудника полиции</w:t>
      </w:r>
    </w:p>
    <w:p w:rsidR="00B96F04" w:rsidRPr="00B96F04" w:rsidRDefault="00B96F04" w:rsidP="00B96F04">
      <w:pPr>
        <w:pStyle w:val="a4"/>
        <w:ind w:firstLine="709"/>
        <w:jc w:val="both"/>
        <w:rPr>
          <w:rFonts w:ascii="Times New Roman" w:eastAsia="Times New Roman" w:hAnsi="Times New Roman" w:cs="Times New Roman"/>
          <w:color w:val="000000"/>
          <w:sz w:val="28"/>
          <w:szCs w:val="28"/>
        </w:rPr>
      </w:pPr>
      <w:r w:rsidRPr="00B96F04">
        <w:rPr>
          <w:rFonts w:ascii="Times New Roman" w:eastAsia="Times New Roman" w:hAnsi="Times New Roman" w:cs="Times New Roman"/>
          <w:color w:val="000000"/>
          <w:sz w:val="28"/>
          <w:szCs w:val="28"/>
        </w:rPr>
        <w:t> </w:t>
      </w:r>
      <w:r w:rsidRPr="00B96F04">
        <w:rPr>
          <w:rFonts w:ascii="Times New Roman" w:eastAsia="Times New Roman" w:hAnsi="Times New Roman" w:cs="Times New Roman"/>
          <w:color w:val="FFFFFF"/>
          <w:sz w:val="28"/>
          <w:szCs w:val="28"/>
        </w:rPr>
        <w:t>Текс</w:t>
      </w:r>
      <w:r w:rsidRPr="00B96F04">
        <w:rPr>
          <w:rFonts w:ascii="Times New Roman" w:eastAsia="Times New Roman" w:hAnsi="Times New Roman" w:cs="Times New Roman"/>
          <w:color w:val="000000"/>
          <w:sz w:val="28"/>
          <w:szCs w:val="28"/>
        </w:rPr>
        <w:t> </w:t>
      </w:r>
      <w:r w:rsidRPr="00B96F04">
        <w:rPr>
          <w:rFonts w:ascii="Times New Roman" w:eastAsia="Times New Roman" w:hAnsi="Times New Roman" w:cs="Times New Roman"/>
          <w:color w:val="FFFFFF"/>
          <w:sz w:val="28"/>
          <w:szCs w:val="28"/>
        </w:rPr>
        <w:t>Поделиться</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Кирсановский межрайонный прокурор утвердил обвинительное заключение по уголовному делу в отношении 36-летнего жителя района, обвиняемого в совершении преступлений, предусмотренных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 и ст. 319 УК РФ (публичное оскорбление представителя власти при исполнении им своих должностных обязанностей).</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По версии следствия, в ноябре 2022 года в ночное время полицейским ОВ ППСП МО МВД России «</w:t>
      </w:r>
      <w:proofErr w:type="spellStart"/>
      <w:r w:rsidRPr="00B96F04">
        <w:rPr>
          <w:rFonts w:ascii="Times New Roman" w:eastAsia="Times New Roman" w:hAnsi="Times New Roman" w:cs="Times New Roman"/>
          <w:sz w:val="28"/>
          <w:szCs w:val="28"/>
        </w:rPr>
        <w:t>Кирскановский</w:t>
      </w:r>
      <w:proofErr w:type="spellEnd"/>
      <w:r w:rsidRPr="00B96F04">
        <w:rPr>
          <w:rFonts w:ascii="Times New Roman" w:eastAsia="Times New Roman" w:hAnsi="Times New Roman" w:cs="Times New Roman"/>
          <w:sz w:val="28"/>
          <w:szCs w:val="28"/>
        </w:rPr>
        <w:t>» в общественном месте был замечен гражданин, по внешним признакам находящийся в состоянии алкогольного опьянения, который вел себя агрессивно, размахивал перед гражданами руками. После замечания сотрудника полиции в присутствии посторонних лиц, не имеющих отношения к правоохранительным органам, обвиняемый высказал в адрес полицейского оскорбления в неприличной форме, которые унижают честь и достоинство, подрывают авторитет правоохранительных органов.</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Игнорируя замечания сотрудника о прекращении противоправных действий, с целью воспрепятствования действиям сотрудников полиции, направленным на пресечение совершения им административного правонарушения, обвиняемый схватил двумя руками за рукав полицейского с причинением физической боли.</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lastRenderedPageBreak/>
        <w:t>После вручения обвинительного заключения уголовное дело направлено в </w:t>
      </w:r>
      <w:r w:rsidRPr="00B96F04">
        <w:rPr>
          <w:rFonts w:ascii="Times New Roman" w:eastAsia="Times New Roman" w:hAnsi="Times New Roman" w:cs="Times New Roman"/>
          <w:color w:val="000000"/>
          <w:sz w:val="28"/>
          <w:szCs w:val="28"/>
        </w:rPr>
        <w:t>Кирсановский районный суд для </w:t>
      </w:r>
      <w:r w:rsidRPr="00B96F04">
        <w:rPr>
          <w:rFonts w:ascii="Times New Roman" w:eastAsia="Times New Roman" w:hAnsi="Times New Roman" w:cs="Times New Roman"/>
          <w:sz w:val="28"/>
          <w:szCs w:val="28"/>
        </w:rPr>
        <w:t>рассмотрения по существу.</w:t>
      </w:r>
    </w:p>
    <w:p w:rsidR="00B96F04" w:rsidRDefault="00B96F04" w:rsidP="00B96F04">
      <w:pPr>
        <w:pStyle w:val="a4"/>
        <w:ind w:firstLine="709"/>
        <w:jc w:val="both"/>
        <w:rPr>
          <w:rFonts w:ascii="Times New Roman" w:eastAsia="Times New Roman" w:hAnsi="Times New Roman" w:cs="Times New Roman"/>
          <w:sz w:val="28"/>
          <w:szCs w:val="28"/>
        </w:rPr>
      </w:pPr>
    </w:p>
    <w:p w:rsidR="00B96F04" w:rsidRDefault="00B96F04" w:rsidP="00B96F04">
      <w:pPr>
        <w:pStyle w:val="a4"/>
        <w:ind w:firstLine="709"/>
        <w:jc w:val="both"/>
        <w:rPr>
          <w:rFonts w:ascii="Times New Roman" w:eastAsia="Times New Roman" w:hAnsi="Times New Roman" w:cs="Times New Roman"/>
          <w:sz w:val="28"/>
          <w:szCs w:val="28"/>
        </w:rPr>
      </w:pPr>
    </w:p>
    <w:p w:rsidR="00B96F04" w:rsidRPr="00B96F04" w:rsidRDefault="00B96F04" w:rsidP="00B96F04">
      <w:pPr>
        <w:pStyle w:val="a4"/>
        <w:ind w:firstLine="709"/>
        <w:jc w:val="both"/>
        <w:rPr>
          <w:rFonts w:ascii="Times New Roman" w:eastAsia="Times New Roman" w:hAnsi="Times New Roman" w:cs="Times New Roman"/>
          <w:b/>
          <w:sz w:val="28"/>
          <w:szCs w:val="28"/>
        </w:rPr>
      </w:pPr>
      <w:r w:rsidRPr="00B96F04">
        <w:rPr>
          <w:rFonts w:ascii="Times New Roman" w:eastAsia="Times New Roman" w:hAnsi="Times New Roman" w:cs="Times New Roman"/>
          <w:b/>
          <w:sz w:val="28"/>
          <w:szCs w:val="28"/>
        </w:rPr>
        <w:t>В Кирсановской межрайонной прокуратуре утверждено обвинительное заключение по уголовному делу о покушении на мошенничество в сфере страхования</w:t>
      </w:r>
    </w:p>
    <w:p w:rsidR="00B96F04" w:rsidRPr="00B96F04" w:rsidRDefault="00B96F04" w:rsidP="00B96F04">
      <w:pPr>
        <w:pStyle w:val="a4"/>
        <w:ind w:firstLine="709"/>
        <w:jc w:val="both"/>
        <w:rPr>
          <w:rFonts w:ascii="Times New Roman" w:eastAsia="Times New Roman" w:hAnsi="Times New Roman" w:cs="Times New Roman"/>
          <w:color w:val="000000"/>
          <w:sz w:val="28"/>
          <w:szCs w:val="28"/>
        </w:rPr>
      </w:pPr>
      <w:r w:rsidRPr="00B96F04">
        <w:rPr>
          <w:rFonts w:ascii="Times New Roman" w:eastAsia="Times New Roman" w:hAnsi="Times New Roman" w:cs="Times New Roman"/>
          <w:color w:val="000000"/>
          <w:sz w:val="28"/>
          <w:szCs w:val="28"/>
        </w:rPr>
        <w:t> </w:t>
      </w:r>
      <w:proofErr w:type="spellStart"/>
      <w:r w:rsidRPr="00B96F04">
        <w:rPr>
          <w:rFonts w:ascii="Times New Roman" w:eastAsia="Times New Roman" w:hAnsi="Times New Roman" w:cs="Times New Roman"/>
          <w:color w:val="FFFFFF"/>
          <w:sz w:val="28"/>
          <w:szCs w:val="28"/>
        </w:rPr>
        <w:t>Текстделиться</w:t>
      </w:r>
      <w:proofErr w:type="spellEnd"/>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В Кирсановской межрайонной прокуратуре утверждено обвинительное заключение по уголовному делу в отношении двух жителей Кирсановского и Уметского районов. Они обвиняются в совершении преступления, предусмотренного ч. 3 ст. 30, ч. 2 ст. 159.5 УК РФ (покушение на мошенничество в сфере страхования, совершенное группой лиц по предварительному сговору).</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По версии следствия, заранее договорившись, обвиняемые осуществили инсценировку дорожно-транспортного происшествия с участием автомобилей, разместив их таким образом, чтобы имеющиеся уже на них технические повреждения внешне могли соответствовать механизму их образования при ранее произошедшем ДТП, после чего составили документы необходимые для страховой выплаты.</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В последующем один из соучастников обратился с указанными документами в страховую организацию с целью получения страхового возмещения (выплаты). Однако преступный умысел не был доведен до конца по независящим от них обстоятельствам, так как документы вызвали подозрение у работников страховой компании, которые обратились по данному факту в полицию.</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Уголовное дело направлено в Кирсановский районный суд для рассмотрения по существу.</w:t>
      </w:r>
    </w:p>
    <w:p w:rsidR="00B96F04" w:rsidRDefault="00B96F04" w:rsidP="00B96F04">
      <w:pPr>
        <w:pStyle w:val="a4"/>
        <w:ind w:firstLine="709"/>
        <w:jc w:val="both"/>
        <w:rPr>
          <w:rFonts w:ascii="Times New Roman" w:eastAsia="Times New Roman" w:hAnsi="Times New Roman" w:cs="Times New Roman"/>
          <w:sz w:val="28"/>
          <w:szCs w:val="28"/>
        </w:rPr>
      </w:pPr>
    </w:p>
    <w:p w:rsidR="00B96F04" w:rsidRPr="00B96F04" w:rsidRDefault="00B96F04" w:rsidP="00B96F04">
      <w:pPr>
        <w:pStyle w:val="a4"/>
        <w:ind w:firstLine="709"/>
        <w:jc w:val="both"/>
        <w:rPr>
          <w:rFonts w:ascii="Times New Roman" w:eastAsia="Times New Roman" w:hAnsi="Times New Roman" w:cs="Times New Roman"/>
          <w:b/>
          <w:sz w:val="28"/>
          <w:szCs w:val="28"/>
        </w:rPr>
      </w:pPr>
      <w:r w:rsidRPr="00B96F04">
        <w:rPr>
          <w:rFonts w:ascii="Times New Roman" w:eastAsia="Times New Roman" w:hAnsi="Times New Roman" w:cs="Times New Roman"/>
          <w:b/>
          <w:sz w:val="28"/>
          <w:szCs w:val="28"/>
        </w:rPr>
        <w:t xml:space="preserve">В Кирсанове двое мужчин отправятся в места лишения свободы за совершение многочисленных преступлений против </w:t>
      </w:r>
      <w:proofErr w:type="spellStart"/>
      <w:r w:rsidRPr="00B96F04">
        <w:rPr>
          <w:rFonts w:ascii="Times New Roman" w:eastAsia="Times New Roman" w:hAnsi="Times New Roman" w:cs="Times New Roman"/>
          <w:b/>
          <w:sz w:val="28"/>
          <w:szCs w:val="28"/>
        </w:rPr>
        <w:t>собственност</w:t>
      </w:r>
      <w:r>
        <w:rPr>
          <w:rFonts w:ascii="Times New Roman" w:eastAsia="Times New Roman" w:hAnsi="Times New Roman" w:cs="Times New Roman"/>
          <w:b/>
          <w:sz w:val="28"/>
          <w:szCs w:val="28"/>
        </w:rPr>
        <w:t>и</w:t>
      </w:r>
      <w:r w:rsidRPr="00B96F04">
        <w:rPr>
          <w:rFonts w:ascii="Times New Roman" w:eastAsia="Times New Roman" w:hAnsi="Times New Roman" w:cs="Times New Roman"/>
          <w:color w:val="FFFFFF"/>
          <w:sz w:val="28"/>
          <w:szCs w:val="28"/>
        </w:rPr>
        <w:t>иться</w:t>
      </w:r>
      <w:proofErr w:type="spellEnd"/>
    </w:p>
    <w:p w:rsidR="00B96F04" w:rsidRPr="00B96F04" w:rsidRDefault="007F73B4" w:rsidP="00B96F04">
      <w:pPr>
        <w:pStyle w:val="a4"/>
        <w:ind w:firstLine="709"/>
        <w:jc w:val="both"/>
        <w:rPr>
          <w:rFonts w:ascii="Times New Roman" w:eastAsia="Times New Roman" w:hAnsi="Times New Roman" w:cs="Times New Roman"/>
          <w:color w:val="000000"/>
          <w:sz w:val="28"/>
          <w:szCs w:val="28"/>
        </w:rPr>
      </w:pPr>
      <w:r w:rsidRPr="007F73B4">
        <w:rPr>
          <w:rFonts w:ascii="Times New Roman" w:eastAsia="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Представителем Кирсановской межрайонной прокуратуры поддержано государственное обвинение по уголовному делу в отношении 21-летнего жителя Гавриловского района и 45-летнего жителя г. Кирсанова.</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Молодой человек признан виновным в совершении 11 преступлений против собственности: кража; грабеж; кражи, совершенные с незаконным проникновением в жилище, в помещение, группой лиц по предварительному сговору. Его старший товарищ признан виновным в краже, совершенной группой лиц по предварительному сговору.</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 xml:space="preserve">В суде установлено и доказано, что в период с октября 2021 г. по июнь 2022 г. подсудимый совершал различные преступления против собственности, такие как: кража 62 водоотводных решеток с пешеходной части моста через реку Ворона; открытые хищения продуктов питания; </w:t>
      </w:r>
      <w:r w:rsidRPr="00B96F04">
        <w:rPr>
          <w:rFonts w:ascii="Times New Roman" w:eastAsia="Times New Roman" w:hAnsi="Times New Roman" w:cs="Times New Roman"/>
          <w:sz w:val="28"/>
          <w:szCs w:val="28"/>
        </w:rPr>
        <w:lastRenderedPageBreak/>
        <w:t>тайное хищение товаров из магазина г. Кирсанова; кражи чужого имущества из домовладения, с незаконным проникновением в помещение и др. Один эпизод преступной деятельности совершен им в числе группы лиц по предварительному сговору.</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Представленные государственным обвинителем доказательства виновности лиц в совершении инкриминируемых преступлений способствовали постановлению судом обвинительного приговора. Жителю Гавриловского района назначено наказание в виде лишения свободы сроком на 5 лет 1 месяц, с отбыванием в исправительной колонии общего режима, второму подсудимому назначено наказание в виде лишения свободы сроком на 1 год 1 месяц, с отбыванием в колонии-поселении.</w:t>
      </w:r>
    </w:p>
    <w:p w:rsidR="00B96F04" w:rsidRDefault="00B96F04" w:rsidP="00B96F04">
      <w:pPr>
        <w:pStyle w:val="a4"/>
        <w:ind w:firstLine="709"/>
        <w:jc w:val="both"/>
        <w:rPr>
          <w:rFonts w:ascii="Times New Roman" w:eastAsia="Times New Roman" w:hAnsi="Times New Roman" w:cs="Times New Roman"/>
          <w:sz w:val="28"/>
          <w:szCs w:val="28"/>
        </w:rPr>
      </w:pPr>
    </w:p>
    <w:p w:rsidR="00B96F04" w:rsidRPr="00B96F04" w:rsidRDefault="00B96F04" w:rsidP="00B96F04">
      <w:pPr>
        <w:pStyle w:val="a4"/>
        <w:ind w:firstLine="709"/>
        <w:jc w:val="both"/>
        <w:rPr>
          <w:rFonts w:ascii="Times New Roman" w:eastAsia="Times New Roman" w:hAnsi="Times New Roman" w:cs="Times New Roman"/>
          <w:b/>
          <w:sz w:val="28"/>
          <w:szCs w:val="28"/>
        </w:rPr>
      </w:pPr>
      <w:r w:rsidRPr="00B96F04">
        <w:rPr>
          <w:rFonts w:ascii="Times New Roman" w:eastAsia="Times New Roman" w:hAnsi="Times New Roman" w:cs="Times New Roman"/>
          <w:b/>
          <w:sz w:val="28"/>
          <w:szCs w:val="28"/>
        </w:rPr>
        <w:t xml:space="preserve">В Кирсановской межрайонной прокуратуре утверждено обвинительное заключение по уголовному делу о преступлении, совершенном в 2005 </w:t>
      </w:r>
      <w:proofErr w:type="spellStart"/>
      <w:r w:rsidRPr="00B96F04">
        <w:rPr>
          <w:rFonts w:ascii="Times New Roman" w:eastAsia="Times New Roman" w:hAnsi="Times New Roman" w:cs="Times New Roman"/>
          <w:b/>
          <w:sz w:val="28"/>
          <w:szCs w:val="28"/>
        </w:rPr>
        <w:t>году</w:t>
      </w:r>
      <w:r w:rsidRPr="00B96F04">
        <w:rPr>
          <w:rFonts w:ascii="Times New Roman" w:eastAsia="Times New Roman" w:hAnsi="Times New Roman" w:cs="Times New Roman"/>
          <w:color w:val="FFFFFF"/>
          <w:sz w:val="28"/>
          <w:szCs w:val="28"/>
        </w:rPr>
        <w:t>т</w:t>
      </w:r>
      <w:proofErr w:type="spellEnd"/>
    </w:p>
    <w:p w:rsidR="00B96F04" w:rsidRPr="00B96F04" w:rsidRDefault="00B96F04" w:rsidP="00B96F04">
      <w:pPr>
        <w:pStyle w:val="a4"/>
        <w:ind w:firstLine="709"/>
        <w:jc w:val="both"/>
        <w:rPr>
          <w:rFonts w:ascii="Times New Roman" w:eastAsia="Times New Roman" w:hAnsi="Times New Roman" w:cs="Times New Roman"/>
          <w:color w:val="000000"/>
          <w:sz w:val="28"/>
          <w:szCs w:val="28"/>
        </w:rPr>
      </w:pPr>
      <w:r w:rsidRPr="00B96F04">
        <w:rPr>
          <w:rFonts w:ascii="Times New Roman" w:eastAsia="Times New Roman" w:hAnsi="Times New Roman" w:cs="Times New Roman"/>
          <w:color w:val="000000"/>
          <w:sz w:val="28"/>
          <w:szCs w:val="28"/>
        </w:rPr>
        <w:t> </w:t>
      </w:r>
      <w:r w:rsidRPr="00B96F04">
        <w:rPr>
          <w:rFonts w:ascii="Times New Roman" w:eastAsia="Times New Roman" w:hAnsi="Times New Roman" w:cs="Times New Roman"/>
          <w:color w:val="FFFFFF"/>
          <w:sz w:val="28"/>
          <w:szCs w:val="28"/>
        </w:rPr>
        <w:t>Поделиться</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В Кирсановской межрайонной прокуратуре утверждено обвинительное заключение по уголовному делу в отношении 38-летнего местного жителя. Он обвиняется по ч. 4 ст. 111 УК РФ (умышленное причинение тяжкого вреда здоровью опасного для жизни, повлекшее по неосторожности смерть потерпевшего).</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По версии следствия, в мае 2005 года обвиняемый, будучи в состоянии алкогольного опьянения, возле остановки общественного транспорта подверг избиению ранее знакомого ему мужчину. В результате преступных действий обвиняемого потерпевшему были причинены тяжкие телесные повреждения, от которых через неделю последний скончался в медицинском учреждении.  </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После вручения копии обвинительного заключения уголовное дело будет направлено в Кирсановский районный суд для рассмотрения по существу.</w:t>
      </w:r>
    </w:p>
    <w:p w:rsidR="00B96F04" w:rsidRDefault="00B96F04" w:rsidP="00B96F04">
      <w:pPr>
        <w:pStyle w:val="a4"/>
        <w:ind w:firstLine="709"/>
        <w:jc w:val="both"/>
        <w:rPr>
          <w:rFonts w:ascii="Times New Roman" w:eastAsia="Times New Roman" w:hAnsi="Times New Roman" w:cs="Times New Roman"/>
          <w:sz w:val="28"/>
          <w:szCs w:val="28"/>
        </w:rPr>
      </w:pPr>
    </w:p>
    <w:p w:rsidR="00B96F04" w:rsidRPr="00B96F04" w:rsidRDefault="00B96F04" w:rsidP="00B96F04">
      <w:pPr>
        <w:pStyle w:val="a4"/>
        <w:ind w:firstLine="709"/>
        <w:jc w:val="both"/>
        <w:rPr>
          <w:rFonts w:ascii="Times New Roman" w:eastAsia="Times New Roman" w:hAnsi="Times New Roman" w:cs="Times New Roman"/>
          <w:b/>
          <w:sz w:val="28"/>
          <w:szCs w:val="28"/>
        </w:rPr>
      </w:pPr>
      <w:r w:rsidRPr="00B96F04">
        <w:rPr>
          <w:rFonts w:ascii="Times New Roman" w:eastAsia="Times New Roman" w:hAnsi="Times New Roman" w:cs="Times New Roman"/>
          <w:b/>
          <w:sz w:val="28"/>
          <w:szCs w:val="28"/>
        </w:rPr>
        <w:t xml:space="preserve">В Кирсановской межрайонной прокуратуре утверждено обвинительное заключение по уголовному делу о покушении на мошенничество в сфере </w:t>
      </w:r>
      <w:proofErr w:type="spellStart"/>
      <w:r w:rsidRPr="00B96F04">
        <w:rPr>
          <w:rFonts w:ascii="Times New Roman" w:eastAsia="Times New Roman" w:hAnsi="Times New Roman" w:cs="Times New Roman"/>
          <w:b/>
          <w:sz w:val="28"/>
          <w:szCs w:val="28"/>
        </w:rPr>
        <w:t>страхования</w:t>
      </w:r>
      <w:r w:rsidRPr="00B96F04">
        <w:rPr>
          <w:rFonts w:ascii="Times New Roman" w:eastAsia="Times New Roman" w:hAnsi="Times New Roman" w:cs="Times New Roman"/>
          <w:color w:val="FFFFFF"/>
          <w:sz w:val="28"/>
          <w:szCs w:val="28"/>
        </w:rPr>
        <w:t>ст</w:t>
      </w:r>
      <w:proofErr w:type="spellEnd"/>
    </w:p>
    <w:p w:rsidR="00B96F04" w:rsidRPr="00B96F04" w:rsidRDefault="00B96F04" w:rsidP="00B96F04">
      <w:pPr>
        <w:pStyle w:val="a4"/>
        <w:ind w:firstLine="709"/>
        <w:jc w:val="both"/>
        <w:rPr>
          <w:rFonts w:ascii="Times New Roman" w:eastAsia="Times New Roman" w:hAnsi="Times New Roman" w:cs="Times New Roman"/>
          <w:color w:val="000000"/>
          <w:sz w:val="28"/>
          <w:szCs w:val="28"/>
        </w:rPr>
      </w:pPr>
      <w:r w:rsidRPr="00B96F04">
        <w:rPr>
          <w:rFonts w:ascii="Times New Roman" w:eastAsia="Times New Roman" w:hAnsi="Times New Roman" w:cs="Times New Roman"/>
          <w:color w:val="000000"/>
          <w:sz w:val="28"/>
          <w:szCs w:val="28"/>
        </w:rPr>
        <w:t> </w:t>
      </w:r>
      <w:r w:rsidRPr="00B96F04">
        <w:rPr>
          <w:rFonts w:ascii="Times New Roman" w:eastAsia="Times New Roman" w:hAnsi="Times New Roman" w:cs="Times New Roman"/>
          <w:color w:val="FFFFFF"/>
          <w:sz w:val="28"/>
          <w:szCs w:val="28"/>
        </w:rPr>
        <w:t>Поделиться</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В Кирсановской межрайонной прокуратуре утверждено обвинительное заключение по уголовному делу в отношении двух жителей Кирсановского и Уметского районов. Они обвиняются в совершении преступления, предусмотренного ч. 3 ст. 30, ч. 2 ст. 159.5 УК РФ (покушение на мошенничество в сфере страхования, совершенное группой лиц по предварительному сговору).</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 xml:space="preserve">По версии следствия, заранее договорившись, обвиняемые осуществили инсценировку дорожно-транспортного происшествия с участием автомобилей, разместив их таким образом, чтобы имеющиеся уже на них технические повреждения внешне могли соответствовать механизму </w:t>
      </w:r>
      <w:r w:rsidRPr="00B96F04">
        <w:rPr>
          <w:rFonts w:ascii="Times New Roman" w:eastAsia="Times New Roman" w:hAnsi="Times New Roman" w:cs="Times New Roman"/>
          <w:sz w:val="28"/>
          <w:szCs w:val="28"/>
        </w:rPr>
        <w:lastRenderedPageBreak/>
        <w:t>их образования при ранее произошедшем ДТП, после чего составили документы необходимые для страховой выплаты.</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В последующем один из соучастников обратился с указанными документами в страховую организацию с целью получения страхового возмещения (выплаты). Однако преступный умысел не был доведен до конца по независящим от них обстоятельствам, так как документы вызвали подозрение у работников страховой компании, которые обратились по данному факту в полицию.</w:t>
      </w:r>
    </w:p>
    <w:p w:rsidR="00B96F04" w:rsidRPr="00B96F04" w:rsidRDefault="00B96F04" w:rsidP="00B96F04">
      <w:pPr>
        <w:pStyle w:val="a4"/>
        <w:ind w:firstLine="709"/>
        <w:jc w:val="both"/>
        <w:rPr>
          <w:rFonts w:ascii="Times New Roman" w:eastAsia="Times New Roman" w:hAnsi="Times New Roman" w:cs="Times New Roman"/>
          <w:sz w:val="28"/>
          <w:szCs w:val="28"/>
        </w:rPr>
      </w:pPr>
      <w:r w:rsidRPr="00B96F04">
        <w:rPr>
          <w:rFonts w:ascii="Times New Roman" w:eastAsia="Times New Roman" w:hAnsi="Times New Roman" w:cs="Times New Roman"/>
          <w:sz w:val="28"/>
          <w:szCs w:val="28"/>
        </w:rPr>
        <w:t>Уголовное дело направлено в Кирсановский районный суд для рассмотрения по существу.</w:t>
      </w:r>
    </w:p>
    <w:p w:rsidR="00B96F04" w:rsidRDefault="00B96F04" w:rsidP="00B96F04">
      <w:pPr>
        <w:pStyle w:val="a4"/>
        <w:ind w:firstLine="709"/>
        <w:jc w:val="both"/>
        <w:rPr>
          <w:rFonts w:ascii="Times New Roman" w:hAnsi="Times New Roman" w:cs="Times New Roman"/>
          <w:sz w:val="28"/>
          <w:szCs w:val="28"/>
          <w:shd w:val="clear" w:color="auto" w:fill="FFFFFF"/>
        </w:rPr>
      </w:pPr>
    </w:p>
    <w:p w:rsidR="00B96F04" w:rsidRPr="00B96F04" w:rsidRDefault="00B96F04" w:rsidP="00B96F04">
      <w:pPr>
        <w:pStyle w:val="a4"/>
        <w:ind w:firstLine="709"/>
        <w:jc w:val="both"/>
        <w:rPr>
          <w:rFonts w:ascii="Times New Roman" w:hAnsi="Times New Roman" w:cs="Times New Roman"/>
          <w:b/>
          <w:sz w:val="28"/>
          <w:szCs w:val="28"/>
          <w:shd w:val="clear" w:color="auto" w:fill="FFFFFF"/>
        </w:rPr>
      </w:pPr>
      <w:r w:rsidRPr="00B96F04">
        <w:rPr>
          <w:rFonts w:ascii="Times New Roman" w:hAnsi="Times New Roman" w:cs="Times New Roman"/>
          <w:b/>
          <w:sz w:val="28"/>
          <w:szCs w:val="28"/>
          <w:shd w:val="clear" w:color="auto" w:fill="FFFFFF"/>
        </w:rPr>
        <w:t xml:space="preserve">Кирсановским межрайонным прокурором в суд направлено уголовное дело о мошенничестве на сумму свыше 1,7 </w:t>
      </w:r>
      <w:proofErr w:type="spellStart"/>
      <w:r w:rsidRPr="00B96F04">
        <w:rPr>
          <w:rFonts w:ascii="Times New Roman" w:hAnsi="Times New Roman" w:cs="Times New Roman"/>
          <w:b/>
          <w:sz w:val="28"/>
          <w:szCs w:val="28"/>
          <w:shd w:val="clear" w:color="auto" w:fill="FFFFFF"/>
        </w:rPr>
        <w:t>млн</w:t>
      </w:r>
      <w:proofErr w:type="spellEnd"/>
      <w:r w:rsidRPr="00B96F04">
        <w:rPr>
          <w:rFonts w:ascii="Times New Roman" w:hAnsi="Times New Roman" w:cs="Times New Roman"/>
          <w:b/>
          <w:sz w:val="28"/>
          <w:szCs w:val="28"/>
          <w:shd w:val="clear" w:color="auto" w:fill="FFFFFF"/>
        </w:rPr>
        <w:t xml:space="preserve"> рублей</w:t>
      </w:r>
    </w:p>
    <w:p w:rsidR="00B96F04" w:rsidRPr="00B96F04" w:rsidRDefault="00B96F04" w:rsidP="00B96F04">
      <w:pPr>
        <w:pStyle w:val="a4"/>
        <w:ind w:firstLine="709"/>
        <w:jc w:val="both"/>
        <w:rPr>
          <w:rFonts w:ascii="Times New Roman" w:hAnsi="Times New Roman" w:cs="Times New Roman"/>
          <w:sz w:val="28"/>
          <w:szCs w:val="28"/>
          <w:shd w:val="clear" w:color="auto" w:fill="FFFFFF"/>
        </w:rPr>
      </w:pPr>
    </w:p>
    <w:p w:rsidR="00B96F04" w:rsidRPr="00B96F04" w:rsidRDefault="00B96F04" w:rsidP="00B96F04">
      <w:pPr>
        <w:pStyle w:val="a4"/>
        <w:ind w:firstLine="709"/>
        <w:jc w:val="both"/>
        <w:rPr>
          <w:rFonts w:ascii="Times New Roman" w:hAnsi="Times New Roman" w:cs="Times New Roman"/>
          <w:sz w:val="28"/>
          <w:szCs w:val="28"/>
        </w:rPr>
      </w:pPr>
      <w:r w:rsidRPr="00B96F04">
        <w:rPr>
          <w:rFonts w:ascii="Times New Roman" w:hAnsi="Times New Roman" w:cs="Times New Roman"/>
          <w:sz w:val="28"/>
          <w:szCs w:val="28"/>
        </w:rPr>
        <w:t>В Кирсановской межрайонной прокуратуре утверждено обвинительное заключение по уголовному делу в отношении 45-летнего жителя Москвы. Мужчина обвиняется по ч. 4 ст. 159 УК РФ (мошенничество, совершенное в особо крупном размере).</w:t>
      </w:r>
    </w:p>
    <w:p w:rsidR="00B96F04" w:rsidRPr="00B96F04" w:rsidRDefault="00B96F04" w:rsidP="00B96F04">
      <w:pPr>
        <w:pStyle w:val="a4"/>
        <w:ind w:firstLine="709"/>
        <w:jc w:val="both"/>
        <w:rPr>
          <w:rFonts w:ascii="Times New Roman" w:hAnsi="Times New Roman" w:cs="Times New Roman"/>
          <w:sz w:val="28"/>
          <w:szCs w:val="28"/>
        </w:rPr>
      </w:pPr>
      <w:r w:rsidRPr="00B96F04">
        <w:rPr>
          <w:rFonts w:ascii="Times New Roman" w:hAnsi="Times New Roman" w:cs="Times New Roman"/>
          <w:sz w:val="28"/>
          <w:szCs w:val="28"/>
        </w:rPr>
        <w:t xml:space="preserve">По версии следствия, в октябре прошлого года обвиняемый через сеть «Интернет» заключил с организацией, осуществляющей деятельность в сфере логистики, фиктивный договор транспортной экспедиции на загрузку и перевозку на территорию Киргизской Республики подсолнечного масла на общую сумму свыше 1,7 </w:t>
      </w:r>
      <w:proofErr w:type="spellStart"/>
      <w:r w:rsidRPr="00B96F04">
        <w:rPr>
          <w:rFonts w:ascii="Times New Roman" w:hAnsi="Times New Roman" w:cs="Times New Roman"/>
          <w:sz w:val="28"/>
          <w:szCs w:val="28"/>
        </w:rPr>
        <w:t>млн</w:t>
      </w:r>
      <w:proofErr w:type="spellEnd"/>
      <w:r w:rsidRPr="00B96F04">
        <w:rPr>
          <w:rFonts w:ascii="Times New Roman" w:hAnsi="Times New Roman" w:cs="Times New Roman"/>
          <w:sz w:val="28"/>
          <w:szCs w:val="28"/>
        </w:rPr>
        <w:t xml:space="preserve"> рублей.</w:t>
      </w:r>
    </w:p>
    <w:p w:rsidR="00B96F04" w:rsidRPr="00B96F04" w:rsidRDefault="00B96F04" w:rsidP="00B96F04">
      <w:pPr>
        <w:pStyle w:val="a4"/>
        <w:ind w:firstLine="709"/>
        <w:jc w:val="both"/>
        <w:rPr>
          <w:rFonts w:ascii="Times New Roman" w:hAnsi="Times New Roman" w:cs="Times New Roman"/>
          <w:sz w:val="28"/>
          <w:szCs w:val="28"/>
        </w:rPr>
      </w:pPr>
      <w:r w:rsidRPr="00B96F04">
        <w:rPr>
          <w:rFonts w:ascii="Times New Roman" w:hAnsi="Times New Roman" w:cs="Times New Roman"/>
          <w:sz w:val="28"/>
          <w:szCs w:val="28"/>
        </w:rPr>
        <w:t>С целью обращения в свою пользу чужого имущества обвиняемый, используя подложные документы: паспорт гражданина Республики Казахстан, водительское удостоверение и документы на транспортное средство, прибыл в г. Кирсанов, где загрузился со склада подсолнечным маслом в объеме около 22 тыс. литров. Получив продукцию, мужчина перепродал масло в Москве, а полученные деньги потратил.</w:t>
      </w:r>
    </w:p>
    <w:p w:rsidR="00B96F04" w:rsidRPr="00B96F04" w:rsidRDefault="00B96F04" w:rsidP="00B96F04">
      <w:pPr>
        <w:pStyle w:val="a4"/>
        <w:ind w:firstLine="709"/>
        <w:jc w:val="both"/>
        <w:rPr>
          <w:rFonts w:ascii="Times New Roman" w:hAnsi="Times New Roman" w:cs="Times New Roman"/>
          <w:sz w:val="28"/>
          <w:szCs w:val="28"/>
        </w:rPr>
      </w:pPr>
      <w:r w:rsidRPr="00B96F04">
        <w:rPr>
          <w:rFonts w:ascii="Times New Roman" w:hAnsi="Times New Roman" w:cs="Times New Roman"/>
          <w:sz w:val="28"/>
          <w:szCs w:val="28"/>
        </w:rPr>
        <w:t>После вручения копии обвинительного заключения уголовное дело направлено в Кирсановский районный суд для рассмотрения по существу.</w:t>
      </w:r>
    </w:p>
    <w:p w:rsidR="00AA5067" w:rsidRDefault="00AA5067"/>
    <w:p w:rsidR="00055B1A" w:rsidRDefault="00055B1A"/>
    <w:sectPr w:rsidR="00055B1A" w:rsidSect="007F7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96F04"/>
    <w:rsid w:val="00055B1A"/>
    <w:rsid w:val="007F73B4"/>
    <w:rsid w:val="00AA5067"/>
    <w:rsid w:val="00B96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96F04"/>
  </w:style>
  <w:style w:type="character" w:customStyle="1" w:styleId="feeds-pagenavigationtooltip">
    <w:name w:val="feeds-page__navigation_tooltip"/>
    <w:basedOn w:val="a0"/>
    <w:rsid w:val="00B96F04"/>
  </w:style>
  <w:style w:type="paragraph" w:styleId="a3">
    <w:name w:val="Normal (Web)"/>
    <w:basedOn w:val="a"/>
    <w:uiPriority w:val="99"/>
    <w:semiHidden/>
    <w:unhideWhenUsed/>
    <w:rsid w:val="00B96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badge">
    <w:name w:val="feeds-page__navigation_badge"/>
    <w:basedOn w:val="a0"/>
    <w:rsid w:val="00B96F04"/>
  </w:style>
  <w:style w:type="paragraph" w:styleId="a4">
    <w:name w:val="No Spacing"/>
    <w:uiPriority w:val="1"/>
    <w:qFormat/>
    <w:rsid w:val="00B96F04"/>
    <w:pPr>
      <w:spacing w:after="0" w:line="240" w:lineRule="auto"/>
    </w:pPr>
  </w:style>
</w:styles>
</file>

<file path=word/webSettings.xml><?xml version="1.0" encoding="utf-8"?>
<w:webSettings xmlns:r="http://schemas.openxmlformats.org/officeDocument/2006/relationships" xmlns:w="http://schemas.openxmlformats.org/wordprocessingml/2006/main">
  <w:divs>
    <w:div w:id="28072624">
      <w:bodyDiv w:val="1"/>
      <w:marLeft w:val="0"/>
      <w:marRight w:val="0"/>
      <w:marTop w:val="0"/>
      <w:marBottom w:val="0"/>
      <w:divBdr>
        <w:top w:val="none" w:sz="0" w:space="0" w:color="auto"/>
        <w:left w:val="none" w:sz="0" w:space="0" w:color="auto"/>
        <w:bottom w:val="none" w:sz="0" w:space="0" w:color="auto"/>
        <w:right w:val="none" w:sz="0" w:space="0" w:color="auto"/>
      </w:divBdr>
      <w:divsChild>
        <w:div w:id="2057273080">
          <w:marLeft w:val="0"/>
          <w:marRight w:val="0"/>
          <w:marTop w:val="0"/>
          <w:marBottom w:val="960"/>
          <w:divBdr>
            <w:top w:val="none" w:sz="0" w:space="0" w:color="auto"/>
            <w:left w:val="none" w:sz="0" w:space="0" w:color="auto"/>
            <w:bottom w:val="none" w:sz="0" w:space="0" w:color="auto"/>
            <w:right w:val="none" w:sz="0" w:space="0" w:color="auto"/>
          </w:divBdr>
        </w:div>
        <w:div w:id="999621847">
          <w:marLeft w:val="0"/>
          <w:marRight w:val="720"/>
          <w:marTop w:val="0"/>
          <w:marBottom w:val="0"/>
          <w:divBdr>
            <w:top w:val="none" w:sz="0" w:space="0" w:color="auto"/>
            <w:left w:val="none" w:sz="0" w:space="0" w:color="auto"/>
            <w:bottom w:val="none" w:sz="0" w:space="0" w:color="auto"/>
            <w:right w:val="none" w:sz="0" w:space="0" w:color="auto"/>
          </w:divBdr>
          <w:divsChild>
            <w:div w:id="575044970">
              <w:marLeft w:val="0"/>
              <w:marRight w:val="0"/>
              <w:marTop w:val="0"/>
              <w:marBottom w:val="120"/>
              <w:divBdr>
                <w:top w:val="none" w:sz="0" w:space="0" w:color="auto"/>
                <w:left w:val="none" w:sz="0" w:space="0" w:color="auto"/>
                <w:bottom w:val="none" w:sz="0" w:space="0" w:color="auto"/>
                <w:right w:val="none" w:sz="0" w:space="0" w:color="auto"/>
              </w:divBdr>
            </w:div>
            <w:div w:id="57680179">
              <w:marLeft w:val="0"/>
              <w:marRight w:val="0"/>
              <w:marTop w:val="0"/>
              <w:marBottom w:val="120"/>
              <w:divBdr>
                <w:top w:val="none" w:sz="0" w:space="0" w:color="auto"/>
                <w:left w:val="none" w:sz="0" w:space="0" w:color="auto"/>
                <w:bottom w:val="none" w:sz="0" w:space="0" w:color="auto"/>
                <w:right w:val="none" w:sz="0" w:space="0" w:color="auto"/>
              </w:divBdr>
            </w:div>
          </w:divsChild>
        </w:div>
        <w:div w:id="834150439">
          <w:marLeft w:val="0"/>
          <w:marRight w:val="0"/>
          <w:marTop w:val="0"/>
          <w:marBottom w:val="0"/>
          <w:divBdr>
            <w:top w:val="none" w:sz="0" w:space="0" w:color="auto"/>
            <w:left w:val="none" w:sz="0" w:space="0" w:color="auto"/>
            <w:bottom w:val="none" w:sz="0" w:space="0" w:color="auto"/>
            <w:right w:val="none" w:sz="0" w:space="0" w:color="auto"/>
          </w:divBdr>
          <w:divsChild>
            <w:div w:id="1968118440">
              <w:marLeft w:val="0"/>
              <w:marRight w:val="0"/>
              <w:marTop w:val="0"/>
              <w:marBottom w:val="0"/>
              <w:divBdr>
                <w:top w:val="none" w:sz="0" w:space="0" w:color="auto"/>
                <w:left w:val="none" w:sz="0" w:space="0" w:color="auto"/>
                <w:bottom w:val="none" w:sz="0" w:space="0" w:color="auto"/>
                <w:right w:val="none" w:sz="0" w:space="0" w:color="auto"/>
              </w:divBdr>
              <w:divsChild>
                <w:div w:id="6321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8825">
      <w:bodyDiv w:val="1"/>
      <w:marLeft w:val="0"/>
      <w:marRight w:val="0"/>
      <w:marTop w:val="0"/>
      <w:marBottom w:val="0"/>
      <w:divBdr>
        <w:top w:val="none" w:sz="0" w:space="0" w:color="auto"/>
        <w:left w:val="none" w:sz="0" w:space="0" w:color="auto"/>
        <w:bottom w:val="none" w:sz="0" w:space="0" w:color="auto"/>
        <w:right w:val="none" w:sz="0" w:space="0" w:color="auto"/>
      </w:divBdr>
      <w:divsChild>
        <w:div w:id="364215076">
          <w:marLeft w:val="0"/>
          <w:marRight w:val="0"/>
          <w:marTop w:val="0"/>
          <w:marBottom w:val="960"/>
          <w:divBdr>
            <w:top w:val="none" w:sz="0" w:space="0" w:color="auto"/>
            <w:left w:val="none" w:sz="0" w:space="0" w:color="auto"/>
            <w:bottom w:val="none" w:sz="0" w:space="0" w:color="auto"/>
            <w:right w:val="none" w:sz="0" w:space="0" w:color="auto"/>
          </w:divBdr>
        </w:div>
        <w:div w:id="1419133847">
          <w:marLeft w:val="0"/>
          <w:marRight w:val="720"/>
          <w:marTop w:val="0"/>
          <w:marBottom w:val="0"/>
          <w:divBdr>
            <w:top w:val="none" w:sz="0" w:space="0" w:color="auto"/>
            <w:left w:val="none" w:sz="0" w:space="0" w:color="auto"/>
            <w:bottom w:val="none" w:sz="0" w:space="0" w:color="auto"/>
            <w:right w:val="none" w:sz="0" w:space="0" w:color="auto"/>
          </w:divBdr>
          <w:divsChild>
            <w:div w:id="1252664433">
              <w:marLeft w:val="0"/>
              <w:marRight w:val="0"/>
              <w:marTop w:val="0"/>
              <w:marBottom w:val="120"/>
              <w:divBdr>
                <w:top w:val="none" w:sz="0" w:space="0" w:color="auto"/>
                <w:left w:val="none" w:sz="0" w:space="0" w:color="auto"/>
                <w:bottom w:val="none" w:sz="0" w:space="0" w:color="auto"/>
                <w:right w:val="none" w:sz="0" w:space="0" w:color="auto"/>
              </w:divBdr>
            </w:div>
            <w:div w:id="114980704">
              <w:marLeft w:val="0"/>
              <w:marRight w:val="0"/>
              <w:marTop w:val="0"/>
              <w:marBottom w:val="120"/>
              <w:divBdr>
                <w:top w:val="none" w:sz="0" w:space="0" w:color="auto"/>
                <w:left w:val="none" w:sz="0" w:space="0" w:color="auto"/>
                <w:bottom w:val="none" w:sz="0" w:space="0" w:color="auto"/>
                <w:right w:val="none" w:sz="0" w:space="0" w:color="auto"/>
              </w:divBdr>
            </w:div>
          </w:divsChild>
        </w:div>
        <w:div w:id="557671811">
          <w:marLeft w:val="0"/>
          <w:marRight w:val="0"/>
          <w:marTop w:val="0"/>
          <w:marBottom w:val="0"/>
          <w:divBdr>
            <w:top w:val="none" w:sz="0" w:space="0" w:color="auto"/>
            <w:left w:val="none" w:sz="0" w:space="0" w:color="auto"/>
            <w:bottom w:val="none" w:sz="0" w:space="0" w:color="auto"/>
            <w:right w:val="none" w:sz="0" w:space="0" w:color="auto"/>
          </w:divBdr>
          <w:divsChild>
            <w:div w:id="1793089333">
              <w:marLeft w:val="0"/>
              <w:marRight w:val="0"/>
              <w:marTop w:val="0"/>
              <w:marBottom w:val="0"/>
              <w:divBdr>
                <w:top w:val="none" w:sz="0" w:space="0" w:color="auto"/>
                <w:left w:val="none" w:sz="0" w:space="0" w:color="auto"/>
                <w:bottom w:val="none" w:sz="0" w:space="0" w:color="auto"/>
                <w:right w:val="none" w:sz="0" w:space="0" w:color="auto"/>
              </w:divBdr>
              <w:divsChild>
                <w:div w:id="2035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23220">
      <w:bodyDiv w:val="1"/>
      <w:marLeft w:val="0"/>
      <w:marRight w:val="0"/>
      <w:marTop w:val="0"/>
      <w:marBottom w:val="0"/>
      <w:divBdr>
        <w:top w:val="none" w:sz="0" w:space="0" w:color="auto"/>
        <w:left w:val="none" w:sz="0" w:space="0" w:color="auto"/>
        <w:bottom w:val="none" w:sz="0" w:space="0" w:color="auto"/>
        <w:right w:val="none" w:sz="0" w:space="0" w:color="auto"/>
      </w:divBdr>
      <w:divsChild>
        <w:div w:id="606934301">
          <w:marLeft w:val="0"/>
          <w:marRight w:val="0"/>
          <w:marTop w:val="0"/>
          <w:marBottom w:val="960"/>
          <w:divBdr>
            <w:top w:val="none" w:sz="0" w:space="0" w:color="auto"/>
            <w:left w:val="none" w:sz="0" w:space="0" w:color="auto"/>
            <w:bottom w:val="none" w:sz="0" w:space="0" w:color="auto"/>
            <w:right w:val="none" w:sz="0" w:space="0" w:color="auto"/>
          </w:divBdr>
        </w:div>
        <w:div w:id="1232277669">
          <w:marLeft w:val="0"/>
          <w:marRight w:val="720"/>
          <w:marTop w:val="0"/>
          <w:marBottom w:val="0"/>
          <w:divBdr>
            <w:top w:val="none" w:sz="0" w:space="0" w:color="auto"/>
            <w:left w:val="none" w:sz="0" w:space="0" w:color="auto"/>
            <w:bottom w:val="none" w:sz="0" w:space="0" w:color="auto"/>
            <w:right w:val="none" w:sz="0" w:space="0" w:color="auto"/>
          </w:divBdr>
          <w:divsChild>
            <w:div w:id="1994135439">
              <w:marLeft w:val="0"/>
              <w:marRight w:val="0"/>
              <w:marTop w:val="0"/>
              <w:marBottom w:val="120"/>
              <w:divBdr>
                <w:top w:val="none" w:sz="0" w:space="0" w:color="auto"/>
                <w:left w:val="none" w:sz="0" w:space="0" w:color="auto"/>
                <w:bottom w:val="none" w:sz="0" w:space="0" w:color="auto"/>
                <w:right w:val="none" w:sz="0" w:space="0" w:color="auto"/>
              </w:divBdr>
            </w:div>
            <w:div w:id="1404985346">
              <w:marLeft w:val="0"/>
              <w:marRight w:val="0"/>
              <w:marTop w:val="0"/>
              <w:marBottom w:val="120"/>
              <w:divBdr>
                <w:top w:val="none" w:sz="0" w:space="0" w:color="auto"/>
                <w:left w:val="none" w:sz="0" w:space="0" w:color="auto"/>
                <w:bottom w:val="none" w:sz="0" w:space="0" w:color="auto"/>
                <w:right w:val="none" w:sz="0" w:space="0" w:color="auto"/>
              </w:divBdr>
            </w:div>
          </w:divsChild>
        </w:div>
        <w:div w:id="1922785931">
          <w:marLeft w:val="0"/>
          <w:marRight w:val="0"/>
          <w:marTop w:val="0"/>
          <w:marBottom w:val="0"/>
          <w:divBdr>
            <w:top w:val="none" w:sz="0" w:space="0" w:color="auto"/>
            <w:left w:val="none" w:sz="0" w:space="0" w:color="auto"/>
            <w:bottom w:val="none" w:sz="0" w:space="0" w:color="auto"/>
            <w:right w:val="none" w:sz="0" w:space="0" w:color="auto"/>
          </w:divBdr>
          <w:divsChild>
            <w:div w:id="588927992">
              <w:marLeft w:val="0"/>
              <w:marRight w:val="0"/>
              <w:marTop w:val="0"/>
              <w:marBottom w:val="0"/>
              <w:divBdr>
                <w:top w:val="none" w:sz="0" w:space="0" w:color="auto"/>
                <w:left w:val="none" w:sz="0" w:space="0" w:color="auto"/>
                <w:bottom w:val="none" w:sz="0" w:space="0" w:color="auto"/>
                <w:right w:val="none" w:sz="0" w:space="0" w:color="auto"/>
              </w:divBdr>
              <w:divsChild>
                <w:div w:id="4665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798">
      <w:bodyDiv w:val="1"/>
      <w:marLeft w:val="0"/>
      <w:marRight w:val="0"/>
      <w:marTop w:val="0"/>
      <w:marBottom w:val="0"/>
      <w:divBdr>
        <w:top w:val="none" w:sz="0" w:space="0" w:color="auto"/>
        <w:left w:val="none" w:sz="0" w:space="0" w:color="auto"/>
        <w:bottom w:val="none" w:sz="0" w:space="0" w:color="auto"/>
        <w:right w:val="none" w:sz="0" w:space="0" w:color="auto"/>
      </w:divBdr>
      <w:divsChild>
        <w:div w:id="1509248439">
          <w:marLeft w:val="0"/>
          <w:marRight w:val="0"/>
          <w:marTop w:val="0"/>
          <w:marBottom w:val="960"/>
          <w:divBdr>
            <w:top w:val="none" w:sz="0" w:space="0" w:color="auto"/>
            <w:left w:val="none" w:sz="0" w:space="0" w:color="auto"/>
            <w:bottom w:val="none" w:sz="0" w:space="0" w:color="auto"/>
            <w:right w:val="none" w:sz="0" w:space="0" w:color="auto"/>
          </w:divBdr>
        </w:div>
        <w:div w:id="1686010952">
          <w:marLeft w:val="0"/>
          <w:marRight w:val="720"/>
          <w:marTop w:val="0"/>
          <w:marBottom w:val="0"/>
          <w:divBdr>
            <w:top w:val="none" w:sz="0" w:space="0" w:color="auto"/>
            <w:left w:val="none" w:sz="0" w:space="0" w:color="auto"/>
            <w:bottom w:val="none" w:sz="0" w:space="0" w:color="auto"/>
            <w:right w:val="none" w:sz="0" w:space="0" w:color="auto"/>
          </w:divBdr>
          <w:divsChild>
            <w:div w:id="2038580464">
              <w:marLeft w:val="0"/>
              <w:marRight w:val="0"/>
              <w:marTop w:val="0"/>
              <w:marBottom w:val="120"/>
              <w:divBdr>
                <w:top w:val="none" w:sz="0" w:space="0" w:color="auto"/>
                <w:left w:val="none" w:sz="0" w:space="0" w:color="auto"/>
                <w:bottom w:val="none" w:sz="0" w:space="0" w:color="auto"/>
                <w:right w:val="none" w:sz="0" w:space="0" w:color="auto"/>
              </w:divBdr>
            </w:div>
            <w:div w:id="1006713289">
              <w:marLeft w:val="0"/>
              <w:marRight w:val="0"/>
              <w:marTop w:val="0"/>
              <w:marBottom w:val="120"/>
              <w:divBdr>
                <w:top w:val="none" w:sz="0" w:space="0" w:color="auto"/>
                <w:left w:val="none" w:sz="0" w:space="0" w:color="auto"/>
                <w:bottom w:val="none" w:sz="0" w:space="0" w:color="auto"/>
                <w:right w:val="none" w:sz="0" w:space="0" w:color="auto"/>
              </w:divBdr>
            </w:div>
          </w:divsChild>
        </w:div>
        <w:div w:id="68040723">
          <w:marLeft w:val="0"/>
          <w:marRight w:val="0"/>
          <w:marTop w:val="0"/>
          <w:marBottom w:val="0"/>
          <w:divBdr>
            <w:top w:val="none" w:sz="0" w:space="0" w:color="auto"/>
            <w:left w:val="none" w:sz="0" w:space="0" w:color="auto"/>
            <w:bottom w:val="none" w:sz="0" w:space="0" w:color="auto"/>
            <w:right w:val="none" w:sz="0" w:space="0" w:color="auto"/>
          </w:divBdr>
          <w:divsChild>
            <w:div w:id="1300258089">
              <w:marLeft w:val="0"/>
              <w:marRight w:val="0"/>
              <w:marTop w:val="0"/>
              <w:marBottom w:val="0"/>
              <w:divBdr>
                <w:top w:val="none" w:sz="0" w:space="0" w:color="auto"/>
                <w:left w:val="none" w:sz="0" w:space="0" w:color="auto"/>
                <w:bottom w:val="none" w:sz="0" w:space="0" w:color="auto"/>
                <w:right w:val="none" w:sz="0" w:space="0" w:color="auto"/>
              </w:divBdr>
              <w:divsChild>
                <w:div w:id="111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699">
      <w:bodyDiv w:val="1"/>
      <w:marLeft w:val="0"/>
      <w:marRight w:val="0"/>
      <w:marTop w:val="0"/>
      <w:marBottom w:val="0"/>
      <w:divBdr>
        <w:top w:val="none" w:sz="0" w:space="0" w:color="auto"/>
        <w:left w:val="none" w:sz="0" w:space="0" w:color="auto"/>
        <w:bottom w:val="none" w:sz="0" w:space="0" w:color="auto"/>
        <w:right w:val="none" w:sz="0" w:space="0" w:color="auto"/>
      </w:divBdr>
    </w:div>
    <w:div w:id="1632519121">
      <w:bodyDiv w:val="1"/>
      <w:marLeft w:val="0"/>
      <w:marRight w:val="0"/>
      <w:marTop w:val="0"/>
      <w:marBottom w:val="0"/>
      <w:divBdr>
        <w:top w:val="none" w:sz="0" w:space="0" w:color="auto"/>
        <w:left w:val="none" w:sz="0" w:space="0" w:color="auto"/>
        <w:bottom w:val="none" w:sz="0" w:space="0" w:color="auto"/>
        <w:right w:val="none" w:sz="0" w:space="0" w:color="auto"/>
      </w:divBdr>
      <w:divsChild>
        <w:div w:id="1559127892">
          <w:marLeft w:val="0"/>
          <w:marRight w:val="0"/>
          <w:marTop w:val="0"/>
          <w:marBottom w:val="960"/>
          <w:divBdr>
            <w:top w:val="none" w:sz="0" w:space="0" w:color="auto"/>
            <w:left w:val="none" w:sz="0" w:space="0" w:color="auto"/>
            <w:bottom w:val="none" w:sz="0" w:space="0" w:color="auto"/>
            <w:right w:val="none" w:sz="0" w:space="0" w:color="auto"/>
          </w:divBdr>
        </w:div>
        <w:div w:id="1408379263">
          <w:marLeft w:val="0"/>
          <w:marRight w:val="720"/>
          <w:marTop w:val="0"/>
          <w:marBottom w:val="0"/>
          <w:divBdr>
            <w:top w:val="none" w:sz="0" w:space="0" w:color="auto"/>
            <w:left w:val="none" w:sz="0" w:space="0" w:color="auto"/>
            <w:bottom w:val="none" w:sz="0" w:space="0" w:color="auto"/>
            <w:right w:val="none" w:sz="0" w:space="0" w:color="auto"/>
          </w:divBdr>
          <w:divsChild>
            <w:div w:id="599147385">
              <w:marLeft w:val="0"/>
              <w:marRight w:val="0"/>
              <w:marTop w:val="0"/>
              <w:marBottom w:val="120"/>
              <w:divBdr>
                <w:top w:val="none" w:sz="0" w:space="0" w:color="auto"/>
                <w:left w:val="none" w:sz="0" w:space="0" w:color="auto"/>
                <w:bottom w:val="none" w:sz="0" w:space="0" w:color="auto"/>
                <w:right w:val="none" w:sz="0" w:space="0" w:color="auto"/>
              </w:divBdr>
            </w:div>
            <w:div w:id="219286773">
              <w:marLeft w:val="0"/>
              <w:marRight w:val="0"/>
              <w:marTop w:val="0"/>
              <w:marBottom w:val="120"/>
              <w:divBdr>
                <w:top w:val="none" w:sz="0" w:space="0" w:color="auto"/>
                <w:left w:val="none" w:sz="0" w:space="0" w:color="auto"/>
                <w:bottom w:val="none" w:sz="0" w:space="0" w:color="auto"/>
                <w:right w:val="none" w:sz="0" w:space="0" w:color="auto"/>
              </w:divBdr>
            </w:div>
            <w:div w:id="414936841">
              <w:marLeft w:val="0"/>
              <w:marRight w:val="0"/>
              <w:marTop w:val="0"/>
              <w:marBottom w:val="120"/>
              <w:divBdr>
                <w:top w:val="none" w:sz="0" w:space="0" w:color="auto"/>
                <w:left w:val="none" w:sz="0" w:space="0" w:color="auto"/>
                <w:bottom w:val="none" w:sz="0" w:space="0" w:color="auto"/>
                <w:right w:val="none" w:sz="0" w:space="0" w:color="auto"/>
              </w:divBdr>
            </w:div>
          </w:divsChild>
        </w:div>
        <w:div w:id="629286290">
          <w:marLeft w:val="0"/>
          <w:marRight w:val="0"/>
          <w:marTop w:val="0"/>
          <w:marBottom w:val="0"/>
          <w:divBdr>
            <w:top w:val="none" w:sz="0" w:space="0" w:color="auto"/>
            <w:left w:val="none" w:sz="0" w:space="0" w:color="auto"/>
            <w:bottom w:val="none" w:sz="0" w:space="0" w:color="auto"/>
            <w:right w:val="none" w:sz="0" w:space="0" w:color="auto"/>
          </w:divBdr>
          <w:divsChild>
            <w:div w:id="412167909">
              <w:marLeft w:val="0"/>
              <w:marRight w:val="0"/>
              <w:marTop w:val="0"/>
              <w:marBottom w:val="0"/>
              <w:divBdr>
                <w:top w:val="none" w:sz="0" w:space="0" w:color="auto"/>
                <w:left w:val="none" w:sz="0" w:space="0" w:color="auto"/>
                <w:bottom w:val="none" w:sz="0" w:space="0" w:color="auto"/>
                <w:right w:val="none" w:sz="0" w:space="0" w:color="auto"/>
              </w:divBdr>
              <w:divsChild>
                <w:div w:id="515341362">
                  <w:marLeft w:val="0"/>
                  <w:marRight w:val="0"/>
                  <w:marTop w:val="0"/>
                  <w:marBottom w:val="240"/>
                  <w:divBdr>
                    <w:top w:val="none" w:sz="0" w:space="0" w:color="auto"/>
                    <w:left w:val="none" w:sz="0" w:space="0" w:color="auto"/>
                    <w:bottom w:val="none" w:sz="0" w:space="0" w:color="auto"/>
                    <w:right w:val="none" w:sz="0" w:space="0" w:color="auto"/>
                  </w:divBdr>
                  <w:divsChild>
                    <w:div w:id="1353605151">
                      <w:marLeft w:val="0"/>
                      <w:marRight w:val="0"/>
                      <w:marTop w:val="0"/>
                      <w:marBottom w:val="0"/>
                      <w:divBdr>
                        <w:top w:val="none" w:sz="0" w:space="0" w:color="auto"/>
                        <w:left w:val="none" w:sz="0" w:space="0" w:color="auto"/>
                        <w:bottom w:val="none" w:sz="0" w:space="0" w:color="auto"/>
                        <w:right w:val="none" w:sz="0" w:space="0" w:color="auto"/>
                      </w:divBdr>
                      <w:divsChild>
                        <w:div w:id="264655313">
                          <w:marLeft w:val="0"/>
                          <w:marRight w:val="0"/>
                          <w:marTop w:val="0"/>
                          <w:marBottom w:val="0"/>
                          <w:divBdr>
                            <w:top w:val="none" w:sz="0" w:space="0" w:color="auto"/>
                            <w:left w:val="none" w:sz="0" w:space="0" w:color="auto"/>
                            <w:bottom w:val="none" w:sz="0" w:space="0" w:color="auto"/>
                            <w:right w:val="none" w:sz="0" w:space="0" w:color="auto"/>
                          </w:divBdr>
                          <w:divsChild>
                            <w:div w:id="393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7688">
      <w:bodyDiv w:val="1"/>
      <w:marLeft w:val="0"/>
      <w:marRight w:val="0"/>
      <w:marTop w:val="0"/>
      <w:marBottom w:val="0"/>
      <w:divBdr>
        <w:top w:val="none" w:sz="0" w:space="0" w:color="auto"/>
        <w:left w:val="none" w:sz="0" w:space="0" w:color="auto"/>
        <w:bottom w:val="none" w:sz="0" w:space="0" w:color="auto"/>
        <w:right w:val="none" w:sz="0" w:space="0" w:color="auto"/>
      </w:divBdr>
      <w:divsChild>
        <w:div w:id="695037837">
          <w:marLeft w:val="0"/>
          <w:marRight w:val="0"/>
          <w:marTop w:val="0"/>
          <w:marBottom w:val="960"/>
          <w:divBdr>
            <w:top w:val="none" w:sz="0" w:space="0" w:color="auto"/>
            <w:left w:val="none" w:sz="0" w:space="0" w:color="auto"/>
            <w:bottom w:val="none" w:sz="0" w:space="0" w:color="auto"/>
            <w:right w:val="none" w:sz="0" w:space="0" w:color="auto"/>
          </w:divBdr>
        </w:div>
        <w:div w:id="1876236631">
          <w:marLeft w:val="0"/>
          <w:marRight w:val="720"/>
          <w:marTop w:val="0"/>
          <w:marBottom w:val="0"/>
          <w:divBdr>
            <w:top w:val="none" w:sz="0" w:space="0" w:color="auto"/>
            <w:left w:val="none" w:sz="0" w:space="0" w:color="auto"/>
            <w:bottom w:val="none" w:sz="0" w:space="0" w:color="auto"/>
            <w:right w:val="none" w:sz="0" w:space="0" w:color="auto"/>
          </w:divBdr>
          <w:divsChild>
            <w:div w:id="584724445">
              <w:marLeft w:val="0"/>
              <w:marRight w:val="0"/>
              <w:marTop w:val="0"/>
              <w:marBottom w:val="120"/>
              <w:divBdr>
                <w:top w:val="none" w:sz="0" w:space="0" w:color="auto"/>
                <w:left w:val="none" w:sz="0" w:space="0" w:color="auto"/>
                <w:bottom w:val="none" w:sz="0" w:space="0" w:color="auto"/>
                <w:right w:val="none" w:sz="0" w:space="0" w:color="auto"/>
              </w:divBdr>
            </w:div>
            <w:div w:id="1021130348">
              <w:marLeft w:val="0"/>
              <w:marRight w:val="0"/>
              <w:marTop w:val="0"/>
              <w:marBottom w:val="120"/>
              <w:divBdr>
                <w:top w:val="none" w:sz="0" w:space="0" w:color="auto"/>
                <w:left w:val="none" w:sz="0" w:space="0" w:color="auto"/>
                <w:bottom w:val="none" w:sz="0" w:space="0" w:color="auto"/>
                <w:right w:val="none" w:sz="0" w:space="0" w:color="auto"/>
              </w:divBdr>
            </w:div>
          </w:divsChild>
        </w:div>
        <w:div w:id="739329952">
          <w:marLeft w:val="0"/>
          <w:marRight w:val="0"/>
          <w:marTop w:val="0"/>
          <w:marBottom w:val="0"/>
          <w:divBdr>
            <w:top w:val="none" w:sz="0" w:space="0" w:color="auto"/>
            <w:left w:val="none" w:sz="0" w:space="0" w:color="auto"/>
            <w:bottom w:val="none" w:sz="0" w:space="0" w:color="auto"/>
            <w:right w:val="none" w:sz="0" w:space="0" w:color="auto"/>
          </w:divBdr>
          <w:divsChild>
            <w:div w:id="1935240728">
              <w:marLeft w:val="0"/>
              <w:marRight w:val="0"/>
              <w:marTop w:val="0"/>
              <w:marBottom w:val="0"/>
              <w:divBdr>
                <w:top w:val="none" w:sz="0" w:space="0" w:color="auto"/>
                <w:left w:val="none" w:sz="0" w:space="0" w:color="auto"/>
                <w:bottom w:val="none" w:sz="0" w:space="0" w:color="auto"/>
                <w:right w:val="none" w:sz="0" w:space="0" w:color="auto"/>
              </w:divBdr>
              <w:divsChild>
                <w:div w:id="9605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Mar</cp:lastModifiedBy>
  <cp:revision>3</cp:revision>
  <dcterms:created xsi:type="dcterms:W3CDTF">2023-04-20T07:24:00Z</dcterms:created>
  <dcterms:modified xsi:type="dcterms:W3CDTF">2023-04-21T05:31:00Z</dcterms:modified>
</cp:coreProperties>
</file>